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2EB" w14:textId="77777777" w:rsidR="00E85425" w:rsidRDefault="00EF780B" w:rsidP="00122347">
      <w:pPr>
        <w:spacing w:after="0" w:line="240" w:lineRule="auto"/>
        <w:ind w:left="-720" w:right="180" w:firstLine="36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  <w:r w:rsidR="001B1FAC" w:rsidRPr="00EF780B">
        <w:rPr>
          <w:b/>
          <w:bCs/>
          <w:i/>
          <w:iCs/>
          <w:sz w:val="20"/>
          <w:szCs w:val="20"/>
        </w:rPr>
        <w:t>Please use this form to collaborate and compile all the information prior to completing the submittal form via Smartsheet.</w:t>
      </w:r>
      <w:r w:rsidR="001B1FAC" w:rsidRPr="00EF780B">
        <w:rPr>
          <w:b/>
          <w:bCs/>
          <w:i/>
          <w:iCs/>
          <w:color w:val="1F4E79" w:themeColor="accent5" w:themeShade="80"/>
          <w:sz w:val="20"/>
          <w:szCs w:val="20"/>
        </w:rPr>
        <w:t xml:space="preserve"> </w:t>
      </w:r>
      <w:r w:rsidR="001B1FAC" w:rsidRPr="00EF780B">
        <w:rPr>
          <w:b/>
          <w:bCs/>
          <w:i/>
          <w:iCs/>
          <w:sz w:val="20"/>
          <w:szCs w:val="20"/>
        </w:rPr>
        <w:t xml:space="preserve">Fields </w:t>
      </w:r>
      <w:r w:rsidR="00AF1CDE">
        <w:rPr>
          <w:b/>
          <w:bCs/>
          <w:i/>
          <w:iCs/>
          <w:sz w:val="20"/>
          <w:szCs w:val="20"/>
        </w:rPr>
        <w:t xml:space="preserve">in </w:t>
      </w:r>
      <w:r w:rsidR="00AF1CDE" w:rsidRPr="00B16DBA">
        <w:rPr>
          <w:b/>
          <w:bCs/>
          <w:color w:val="003399"/>
          <w:sz w:val="20"/>
          <w:szCs w:val="20"/>
        </w:rPr>
        <w:t>blue</w:t>
      </w:r>
      <w:r w:rsidR="00AF1CDE">
        <w:rPr>
          <w:b/>
          <w:bCs/>
          <w:i/>
          <w:iCs/>
          <w:sz w:val="20"/>
          <w:szCs w:val="20"/>
        </w:rPr>
        <w:t xml:space="preserve"> </w:t>
      </w:r>
      <w:r w:rsidR="001B1FAC" w:rsidRPr="00EF780B">
        <w:rPr>
          <w:b/>
          <w:bCs/>
          <w:i/>
          <w:iCs/>
          <w:sz w:val="20"/>
          <w:szCs w:val="20"/>
        </w:rPr>
        <w:t>are required for input in Smartsheet.</w:t>
      </w:r>
      <w:r w:rsidR="00C27017">
        <w:rPr>
          <w:b/>
          <w:bCs/>
          <w:i/>
          <w:iCs/>
          <w:sz w:val="20"/>
          <w:szCs w:val="20"/>
        </w:rPr>
        <w:t xml:space="preserve"> </w:t>
      </w:r>
    </w:p>
    <w:p w14:paraId="4922F637" w14:textId="359AB9D7" w:rsidR="009874E9" w:rsidRPr="000540C5" w:rsidRDefault="00C27017" w:rsidP="00122347">
      <w:pPr>
        <w:spacing w:after="0" w:line="240" w:lineRule="auto"/>
        <w:ind w:left="-720" w:right="180" w:firstLine="360"/>
        <w:jc w:val="center"/>
        <w:rPr>
          <w:b/>
          <w:sz w:val="24"/>
          <w:szCs w:val="24"/>
          <w:u w:val="single"/>
        </w:rPr>
      </w:pPr>
      <w:r w:rsidRPr="000540C5">
        <w:rPr>
          <w:b/>
          <w:sz w:val="24"/>
          <w:szCs w:val="24"/>
          <w:highlight w:val="yellow"/>
        </w:rPr>
        <w:t xml:space="preserve">All requests are due to HQ </w:t>
      </w:r>
      <w:r w:rsidR="009A25A9">
        <w:rPr>
          <w:b/>
          <w:bCs/>
          <w:sz w:val="24"/>
          <w:szCs w:val="24"/>
          <w:highlight w:val="yellow"/>
        </w:rPr>
        <w:t xml:space="preserve">via </w:t>
      </w:r>
      <w:hyperlink r:id="rId11" w:history="1">
        <w:r w:rsidR="00895F81" w:rsidRPr="00895F81">
          <w:rPr>
            <w:rStyle w:val="Hyperlink"/>
            <w:b/>
            <w:bCs/>
            <w:sz w:val="24"/>
            <w:szCs w:val="24"/>
            <w:highlight w:val="yellow"/>
          </w:rPr>
          <w:t>Smartsheet</w:t>
        </w:r>
      </w:hyperlink>
      <w:r w:rsidR="009A25A9">
        <w:rPr>
          <w:b/>
          <w:bCs/>
          <w:sz w:val="24"/>
          <w:szCs w:val="24"/>
          <w:highlight w:val="yellow"/>
        </w:rPr>
        <w:t xml:space="preserve"> </w:t>
      </w:r>
      <w:r w:rsidR="00D16A97" w:rsidRPr="000540C5">
        <w:rPr>
          <w:b/>
          <w:sz w:val="24"/>
          <w:szCs w:val="24"/>
          <w:highlight w:val="yellow"/>
        </w:rPr>
        <w:t>no later than</w:t>
      </w:r>
      <w:r w:rsidR="00E85425" w:rsidRPr="000540C5">
        <w:rPr>
          <w:b/>
          <w:sz w:val="24"/>
          <w:szCs w:val="24"/>
          <w:highlight w:val="yellow"/>
        </w:rPr>
        <w:t xml:space="preserve"> </w:t>
      </w:r>
      <w:r w:rsidR="00463440" w:rsidRPr="007918C3">
        <w:rPr>
          <w:b/>
          <w:sz w:val="24"/>
          <w:szCs w:val="24"/>
          <w:highlight w:val="yellow"/>
        </w:rPr>
        <w:fldChar w:fldCharType="begin">
          <w:ffData>
            <w:name w:val="Text57"/>
            <w:enabled/>
            <w:calcOnExit w:val="0"/>
            <w:textInput>
              <w:default w:val="April 21, 2023"/>
            </w:textInput>
          </w:ffData>
        </w:fldChar>
      </w:r>
      <w:bookmarkStart w:id="0" w:name="Text57"/>
      <w:r w:rsidR="00463440" w:rsidRPr="000540C5">
        <w:rPr>
          <w:b/>
          <w:sz w:val="24"/>
          <w:szCs w:val="24"/>
          <w:highlight w:val="yellow"/>
        </w:rPr>
        <w:instrText xml:space="preserve"> FORMTEXT </w:instrText>
      </w:r>
      <w:r w:rsidR="00463440" w:rsidRPr="007918C3">
        <w:rPr>
          <w:b/>
          <w:sz w:val="24"/>
          <w:szCs w:val="24"/>
          <w:highlight w:val="yellow"/>
        </w:rPr>
      </w:r>
      <w:r w:rsidR="00463440" w:rsidRPr="007918C3">
        <w:rPr>
          <w:b/>
          <w:sz w:val="24"/>
          <w:szCs w:val="24"/>
          <w:highlight w:val="yellow"/>
        </w:rPr>
        <w:fldChar w:fldCharType="separate"/>
      </w:r>
      <w:r w:rsidR="00463440" w:rsidRPr="000540C5">
        <w:rPr>
          <w:b/>
          <w:sz w:val="24"/>
          <w:szCs w:val="24"/>
          <w:highlight w:val="yellow"/>
        </w:rPr>
        <w:t>April 21, 2023</w:t>
      </w:r>
      <w:r w:rsidR="00463440" w:rsidRPr="007918C3">
        <w:rPr>
          <w:b/>
          <w:sz w:val="24"/>
          <w:szCs w:val="24"/>
          <w:highlight w:val="yellow"/>
        </w:rPr>
        <w:fldChar w:fldCharType="end"/>
      </w:r>
      <w:bookmarkEnd w:id="0"/>
    </w:p>
    <w:p w14:paraId="56FC7D28" w14:textId="77777777" w:rsidR="009107B2" w:rsidRDefault="009107B2" w:rsidP="00122347">
      <w:pPr>
        <w:spacing w:after="0" w:line="240" w:lineRule="auto"/>
        <w:ind w:left="-720" w:right="180" w:firstLine="360"/>
        <w:jc w:val="center"/>
        <w:rPr>
          <w:b/>
          <w:bCs/>
          <w:i/>
          <w:iCs/>
          <w:sz w:val="20"/>
          <w:szCs w:val="20"/>
        </w:rPr>
      </w:pPr>
    </w:p>
    <w:p w14:paraId="23549737" w14:textId="77777777" w:rsidR="00122347" w:rsidRDefault="00122347" w:rsidP="00122347">
      <w:pPr>
        <w:spacing w:after="0" w:line="240" w:lineRule="auto"/>
        <w:ind w:left="-720" w:right="180" w:firstLine="360"/>
        <w:jc w:val="center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1980"/>
      </w:tblGrid>
      <w:tr w:rsidR="00643BCA" w14:paraId="47DD8C4E" w14:textId="77777777" w:rsidTr="00AB43A7">
        <w:tc>
          <w:tcPr>
            <w:tcW w:w="7560" w:type="dxa"/>
            <w:tcBorders>
              <w:bottom w:val="single" w:sz="4" w:space="0" w:color="auto"/>
            </w:tcBorders>
          </w:tcPr>
          <w:p w14:paraId="6F1A4D2C" w14:textId="21ED993A" w:rsidR="00461BCC" w:rsidRPr="00EF35D5" w:rsidRDefault="00EF35D5" w:rsidP="00122347">
            <w:pPr>
              <w:ind w:right="180"/>
              <w:jc w:val="center"/>
            </w:pPr>
            <w:r w:rsidRPr="00EF35D5">
              <w:rPr>
                <w:color w:val="3B3838" w:themeColor="background2" w:themeShade="40"/>
              </w:rPr>
              <w:t>Charging and Fueling Infrastructure</w:t>
            </w:r>
            <w:r w:rsidR="003B6D2A">
              <w:rPr>
                <w:color w:val="3B3838" w:themeColor="background2" w:themeShade="40"/>
              </w:rPr>
              <w:t xml:space="preserve"> (CFI) FY 22 &amp; FY 23</w:t>
            </w:r>
          </w:p>
        </w:tc>
        <w:tc>
          <w:tcPr>
            <w:tcW w:w="270" w:type="dxa"/>
          </w:tcPr>
          <w:p w14:paraId="5F0F9096" w14:textId="77777777" w:rsidR="00461BCC" w:rsidRDefault="00461BCC" w:rsidP="00122347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2AB137" w14:textId="21CA3490" w:rsidR="00461BCC" w:rsidRPr="00322B18" w:rsidRDefault="006C18B2" w:rsidP="00461BCC">
            <w:pPr>
              <w:ind w:right="-14"/>
              <w:jc w:val="center"/>
              <w:rPr>
                <w:b/>
                <w:bCs/>
                <w:sz w:val="24"/>
                <w:szCs w:val="24"/>
              </w:rPr>
            </w:pPr>
            <w:r w:rsidRPr="00933D64">
              <w:rPr>
                <w:b/>
                <w:bCs/>
                <w:color w:val="3B3838" w:themeColor="background2" w:themeShade="4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933D64">
              <w:rPr>
                <w:b/>
                <w:bCs/>
                <w:color w:val="3B3838" w:themeColor="background2" w:themeShade="40"/>
                <w:sz w:val="24"/>
                <w:szCs w:val="24"/>
              </w:rPr>
              <w:instrText xml:space="preserve"> FORMTEXT </w:instrText>
            </w:r>
            <w:r w:rsidRPr="00933D64">
              <w:rPr>
                <w:b/>
                <w:bCs/>
                <w:color w:val="3B3838" w:themeColor="background2" w:themeShade="40"/>
                <w:sz w:val="24"/>
                <w:szCs w:val="24"/>
              </w:rPr>
            </w:r>
            <w:r w:rsidRPr="00933D64">
              <w:rPr>
                <w:b/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0B2313">
              <w:t>May 30, 2023</w:t>
            </w:r>
            <w:r w:rsidRPr="00933D64">
              <w:rPr>
                <w:b/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  <w:bookmarkEnd w:id="1"/>
          </w:p>
        </w:tc>
      </w:tr>
      <w:tr w:rsidR="002A5004" w14:paraId="44B4CBEC" w14:textId="77777777" w:rsidTr="00AB43A7">
        <w:tc>
          <w:tcPr>
            <w:tcW w:w="7560" w:type="dxa"/>
            <w:tcBorders>
              <w:top w:val="single" w:sz="4" w:space="0" w:color="auto"/>
            </w:tcBorders>
          </w:tcPr>
          <w:p w14:paraId="2C1B3D5D" w14:textId="708BB815" w:rsidR="00461BCC" w:rsidRDefault="00D16A97" w:rsidP="00122347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 xml:space="preserve">Federal </w:t>
            </w:r>
            <w:r w:rsidR="00461BCC">
              <w:rPr>
                <w:b/>
                <w:bCs/>
                <w:color w:val="003399"/>
                <w:sz w:val="20"/>
                <w:szCs w:val="20"/>
              </w:rPr>
              <w:t>Grant Program</w:t>
            </w:r>
          </w:p>
        </w:tc>
        <w:tc>
          <w:tcPr>
            <w:tcW w:w="270" w:type="dxa"/>
          </w:tcPr>
          <w:p w14:paraId="2C0DF1A7" w14:textId="77777777" w:rsidR="00461BCC" w:rsidRDefault="00461BCC" w:rsidP="00122347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DFC577B" w14:textId="2CCFBBB0" w:rsidR="00461BCC" w:rsidRPr="006C18B2" w:rsidRDefault="006C18B2" w:rsidP="00461BCC">
            <w:pPr>
              <w:ind w:right="-14"/>
              <w:jc w:val="center"/>
              <w:rPr>
                <w:b/>
                <w:bCs/>
                <w:sz w:val="16"/>
                <w:szCs w:val="16"/>
              </w:rPr>
            </w:pPr>
            <w:r w:rsidRPr="006C18B2">
              <w:rPr>
                <w:b/>
                <w:bCs/>
                <w:color w:val="003399"/>
                <w:sz w:val="16"/>
                <w:szCs w:val="16"/>
              </w:rPr>
              <w:t>Application Due Date</w:t>
            </w:r>
          </w:p>
        </w:tc>
      </w:tr>
    </w:tbl>
    <w:p w14:paraId="51532B57" w14:textId="77777777" w:rsidR="00836DCE" w:rsidRPr="00BB1447" w:rsidRDefault="00836DCE" w:rsidP="00122347">
      <w:pPr>
        <w:spacing w:after="0" w:line="240" w:lineRule="auto"/>
        <w:ind w:left="-720" w:right="180" w:firstLine="360"/>
        <w:jc w:val="center"/>
        <w:rPr>
          <w:b/>
          <w:bCs/>
          <w:i/>
          <w:iCs/>
          <w:sz w:val="8"/>
          <w:szCs w:val="8"/>
        </w:rPr>
      </w:pPr>
    </w:p>
    <w:p w14:paraId="40AFC6D7" w14:textId="2DCE1E4C" w:rsidR="00DD3B13" w:rsidRDefault="00C37FF3" w:rsidP="006E62C3">
      <w:pPr>
        <w:shd w:val="clear" w:color="auto" w:fill="FFE599" w:themeFill="accent4" w:themeFillTint="66"/>
        <w:spacing w:after="0" w:line="240" w:lineRule="auto"/>
        <w:ind w:left="720" w:right="900" w:hanging="90"/>
        <w:rPr>
          <w:sz w:val="21"/>
          <w:szCs w:val="21"/>
        </w:rPr>
      </w:pPr>
      <w:r w:rsidRPr="009107B2">
        <w:rPr>
          <w:b/>
          <w:bCs/>
          <w:color w:val="003399"/>
          <w:sz w:val="21"/>
          <w:szCs w:val="21"/>
        </w:rPr>
        <w:t>Request Type</w:t>
      </w:r>
      <w:r w:rsidR="006E62C3">
        <w:rPr>
          <w:b/>
          <w:bCs/>
          <w:color w:val="003399"/>
          <w:sz w:val="21"/>
          <w:szCs w:val="21"/>
        </w:rPr>
        <w:t xml:space="preserve"> </w:t>
      </w:r>
      <w:r w:rsidR="006E62C3" w:rsidRPr="006E62C3">
        <w:rPr>
          <w:color w:val="003399"/>
          <w:sz w:val="16"/>
          <w:szCs w:val="16"/>
        </w:rPr>
        <w:t>(Check on</w:t>
      </w:r>
      <w:r w:rsidR="00F6473F">
        <w:rPr>
          <w:color w:val="003399"/>
          <w:sz w:val="16"/>
          <w:szCs w:val="16"/>
        </w:rPr>
        <w:t>e</w:t>
      </w:r>
      <w:r w:rsidR="006E62C3" w:rsidRPr="006E62C3">
        <w:rPr>
          <w:color w:val="003399"/>
          <w:sz w:val="16"/>
          <w:szCs w:val="16"/>
        </w:rPr>
        <w:t>)</w:t>
      </w:r>
      <w:r w:rsidRPr="009107B2">
        <w:rPr>
          <w:b/>
          <w:bCs/>
          <w:color w:val="003399"/>
          <w:sz w:val="21"/>
          <w:szCs w:val="21"/>
        </w:rPr>
        <w:t xml:space="preserve">:  </w:t>
      </w:r>
      <w:r w:rsidRPr="009107B2">
        <w:rPr>
          <w:b/>
          <w:bCs/>
          <w:color w:val="1F4E79" w:themeColor="accent5" w:themeShade="80"/>
          <w:sz w:val="21"/>
          <w:szCs w:val="21"/>
        </w:rPr>
        <w:t xml:space="preserve"> </w:t>
      </w:r>
      <w:r w:rsidR="00531B45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531B45">
        <w:rPr>
          <w:sz w:val="21"/>
          <w:szCs w:val="21"/>
        </w:rPr>
        <w:instrText xml:space="preserve"> FORMCHECKBOX </w:instrText>
      </w:r>
      <w:r w:rsidR="00C7341B">
        <w:rPr>
          <w:sz w:val="21"/>
          <w:szCs w:val="21"/>
        </w:rPr>
      </w:r>
      <w:r w:rsidR="00C7341B">
        <w:rPr>
          <w:sz w:val="21"/>
          <w:szCs w:val="21"/>
        </w:rPr>
        <w:fldChar w:fldCharType="separate"/>
      </w:r>
      <w:r w:rsidR="00531B45">
        <w:rPr>
          <w:sz w:val="21"/>
          <w:szCs w:val="21"/>
        </w:rPr>
        <w:fldChar w:fldCharType="end"/>
      </w:r>
      <w:bookmarkEnd w:id="2"/>
      <w:r w:rsidRPr="009107B2">
        <w:rPr>
          <w:sz w:val="21"/>
          <w:szCs w:val="21"/>
        </w:rPr>
        <w:t xml:space="preserve"> Caltrans Letter of Support  </w:t>
      </w:r>
      <w:r w:rsidR="00DD3B13" w:rsidRPr="009107B2">
        <w:rPr>
          <w:b/>
          <w:bCs/>
          <w:color w:val="003399"/>
          <w:sz w:val="21"/>
          <w:szCs w:val="21"/>
        </w:rPr>
        <w:t xml:space="preserve">  </w:t>
      </w:r>
      <w:r w:rsidR="00DD3B13" w:rsidRPr="009107B2">
        <w:rPr>
          <w:b/>
          <w:bCs/>
          <w:color w:val="1F4E79" w:themeColor="accent5" w:themeShade="80"/>
          <w:sz w:val="21"/>
          <w:szCs w:val="21"/>
        </w:rPr>
        <w:t xml:space="preserve"> </w:t>
      </w:r>
      <w:r w:rsidR="00531B4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B45">
        <w:rPr>
          <w:sz w:val="21"/>
          <w:szCs w:val="21"/>
        </w:rPr>
        <w:instrText xml:space="preserve"> FORMCHECKBOX </w:instrText>
      </w:r>
      <w:r w:rsidR="00C7341B">
        <w:rPr>
          <w:sz w:val="21"/>
          <w:szCs w:val="21"/>
        </w:rPr>
      </w:r>
      <w:r w:rsidR="00C7341B">
        <w:rPr>
          <w:sz w:val="21"/>
          <w:szCs w:val="21"/>
        </w:rPr>
        <w:fldChar w:fldCharType="separate"/>
      </w:r>
      <w:r w:rsidR="00531B45">
        <w:rPr>
          <w:sz w:val="21"/>
          <w:szCs w:val="21"/>
        </w:rPr>
        <w:fldChar w:fldCharType="end"/>
      </w:r>
      <w:r w:rsidR="00DD3B13" w:rsidRPr="009107B2">
        <w:rPr>
          <w:sz w:val="21"/>
          <w:szCs w:val="21"/>
        </w:rPr>
        <w:t xml:space="preserve"> Caltrans </w:t>
      </w:r>
      <w:r w:rsidR="00DD3B13">
        <w:rPr>
          <w:sz w:val="21"/>
          <w:szCs w:val="21"/>
        </w:rPr>
        <w:t>Partnership</w:t>
      </w:r>
    </w:p>
    <w:p w14:paraId="0F8DD329" w14:textId="0BC7CF93" w:rsidR="00C37FF3" w:rsidRPr="009107B2" w:rsidRDefault="00BB614D" w:rsidP="006E62C3">
      <w:pPr>
        <w:shd w:val="clear" w:color="auto" w:fill="FFE599" w:themeFill="accent4" w:themeFillTint="66"/>
        <w:spacing w:after="0" w:line="240" w:lineRule="auto"/>
        <w:ind w:left="720" w:right="900" w:hanging="90"/>
        <w:rPr>
          <w:sz w:val="21"/>
          <w:szCs w:val="21"/>
        </w:rPr>
      </w:pPr>
      <w:r>
        <w:rPr>
          <w:b/>
          <w:bCs/>
          <w:color w:val="003399"/>
          <w:sz w:val="21"/>
          <w:szCs w:val="21"/>
        </w:rPr>
        <w:t xml:space="preserve">Grant </w:t>
      </w:r>
      <w:r w:rsidR="001A66FD">
        <w:rPr>
          <w:b/>
          <w:bCs/>
          <w:color w:val="003399"/>
          <w:sz w:val="21"/>
          <w:szCs w:val="21"/>
        </w:rPr>
        <w:t>Categories</w:t>
      </w:r>
      <w:r w:rsidR="006E62C3">
        <w:rPr>
          <w:b/>
          <w:bCs/>
          <w:color w:val="003399"/>
          <w:sz w:val="21"/>
          <w:szCs w:val="21"/>
        </w:rPr>
        <w:t xml:space="preserve"> </w:t>
      </w:r>
      <w:r w:rsidR="006E62C3" w:rsidRPr="006E62C3">
        <w:rPr>
          <w:color w:val="003399"/>
          <w:sz w:val="16"/>
          <w:szCs w:val="16"/>
        </w:rPr>
        <w:t>(Check on</w:t>
      </w:r>
      <w:r w:rsidR="00F6473F">
        <w:rPr>
          <w:color w:val="003399"/>
          <w:sz w:val="16"/>
          <w:szCs w:val="16"/>
        </w:rPr>
        <w:t>e</w:t>
      </w:r>
      <w:r w:rsidR="006E62C3" w:rsidRPr="006E62C3">
        <w:rPr>
          <w:color w:val="003399"/>
          <w:sz w:val="16"/>
          <w:szCs w:val="16"/>
        </w:rPr>
        <w:t>)</w:t>
      </w:r>
      <w:r w:rsidRPr="009107B2">
        <w:rPr>
          <w:b/>
          <w:bCs/>
          <w:color w:val="003399"/>
          <w:sz w:val="21"/>
          <w:szCs w:val="21"/>
        </w:rPr>
        <w:t xml:space="preserve">:  </w:t>
      </w:r>
      <w:r w:rsidRPr="009107B2">
        <w:rPr>
          <w:b/>
          <w:bCs/>
          <w:color w:val="1F4E79" w:themeColor="accent5" w:themeShade="80"/>
          <w:sz w:val="21"/>
          <w:szCs w:val="21"/>
        </w:rPr>
        <w:t xml:space="preserve"> </w:t>
      </w:r>
      <w:r w:rsidR="00531B4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B45">
        <w:rPr>
          <w:sz w:val="21"/>
          <w:szCs w:val="21"/>
        </w:rPr>
        <w:instrText xml:space="preserve"> FORMCHECKBOX </w:instrText>
      </w:r>
      <w:r w:rsidR="00C7341B">
        <w:rPr>
          <w:sz w:val="21"/>
          <w:szCs w:val="21"/>
        </w:rPr>
      </w:r>
      <w:r w:rsidR="00C7341B">
        <w:rPr>
          <w:sz w:val="21"/>
          <w:szCs w:val="21"/>
        </w:rPr>
        <w:fldChar w:fldCharType="separate"/>
      </w:r>
      <w:r w:rsidR="00531B45">
        <w:rPr>
          <w:sz w:val="21"/>
          <w:szCs w:val="21"/>
        </w:rPr>
        <w:fldChar w:fldCharType="end"/>
      </w:r>
      <w:r w:rsidRPr="009107B2">
        <w:rPr>
          <w:sz w:val="21"/>
          <w:szCs w:val="21"/>
        </w:rPr>
        <w:t xml:space="preserve"> </w:t>
      </w:r>
      <w:r w:rsidR="00A206DE" w:rsidRPr="00EF35D5">
        <w:rPr>
          <w:rStyle w:val="ui-provider"/>
          <w:sz w:val="21"/>
          <w:szCs w:val="21"/>
        </w:rPr>
        <w:t>Community Program</w:t>
      </w:r>
      <w:r w:rsidRPr="009107B2">
        <w:rPr>
          <w:sz w:val="21"/>
          <w:szCs w:val="21"/>
        </w:rPr>
        <w:t xml:space="preserve">  </w:t>
      </w:r>
      <w:r w:rsidRPr="009107B2">
        <w:rPr>
          <w:b/>
          <w:bCs/>
          <w:color w:val="003399"/>
          <w:sz w:val="21"/>
          <w:szCs w:val="21"/>
        </w:rPr>
        <w:t xml:space="preserve">  </w:t>
      </w:r>
      <w:r w:rsidRPr="009107B2">
        <w:rPr>
          <w:b/>
          <w:bCs/>
          <w:color w:val="1F4E79" w:themeColor="accent5" w:themeShade="80"/>
          <w:sz w:val="21"/>
          <w:szCs w:val="21"/>
        </w:rPr>
        <w:t xml:space="preserve"> </w:t>
      </w:r>
      <w:r w:rsidR="00531B4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1B45">
        <w:rPr>
          <w:sz w:val="21"/>
          <w:szCs w:val="21"/>
        </w:rPr>
        <w:instrText xml:space="preserve"> FORMCHECKBOX </w:instrText>
      </w:r>
      <w:r w:rsidR="00C7341B">
        <w:rPr>
          <w:sz w:val="21"/>
          <w:szCs w:val="21"/>
        </w:rPr>
      </w:r>
      <w:r w:rsidR="00C7341B">
        <w:rPr>
          <w:sz w:val="21"/>
          <w:szCs w:val="21"/>
        </w:rPr>
        <w:fldChar w:fldCharType="separate"/>
      </w:r>
      <w:r w:rsidR="00531B45">
        <w:rPr>
          <w:sz w:val="21"/>
          <w:szCs w:val="21"/>
        </w:rPr>
        <w:fldChar w:fldCharType="end"/>
      </w:r>
      <w:r w:rsidRPr="009107B2">
        <w:rPr>
          <w:sz w:val="21"/>
          <w:szCs w:val="21"/>
        </w:rPr>
        <w:t xml:space="preserve"> </w:t>
      </w:r>
      <w:r w:rsidR="00A206DE" w:rsidRPr="00EF35D5">
        <w:rPr>
          <w:rStyle w:val="ui-provider"/>
          <w:sz w:val="21"/>
          <w:szCs w:val="21"/>
        </w:rPr>
        <w:t>Corridor Program</w:t>
      </w:r>
    </w:p>
    <w:p w14:paraId="43E8E554" w14:textId="77777777" w:rsidR="00122347" w:rsidRDefault="00122347" w:rsidP="00122347">
      <w:pPr>
        <w:spacing w:after="0" w:line="240" w:lineRule="auto"/>
        <w:ind w:left="-720" w:right="180" w:firstLine="360"/>
        <w:jc w:val="center"/>
        <w:rPr>
          <w:sz w:val="24"/>
          <w:szCs w:val="24"/>
        </w:rPr>
      </w:pPr>
    </w:p>
    <w:p w14:paraId="556DEE47" w14:textId="77777777" w:rsidR="00C37FF3" w:rsidRPr="00A97B02" w:rsidRDefault="00C37FF3" w:rsidP="00122347">
      <w:pPr>
        <w:spacing w:after="0" w:line="240" w:lineRule="auto"/>
        <w:ind w:hanging="720"/>
        <w:rPr>
          <w:b/>
          <w:bCs/>
          <w:sz w:val="26"/>
          <w:szCs w:val="26"/>
        </w:rPr>
      </w:pPr>
      <w:r w:rsidRPr="00A97B02">
        <w:rPr>
          <w:b/>
          <w:bCs/>
          <w:sz w:val="26"/>
          <w:szCs w:val="26"/>
        </w:rPr>
        <w:t xml:space="preserve">I. General </w:t>
      </w:r>
      <w:r>
        <w:rPr>
          <w:b/>
          <w:bCs/>
          <w:sz w:val="26"/>
          <w:szCs w:val="26"/>
        </w:rPr>
        <w:t xml:space="preserve">Project </w:t>
      </w:r>
      <w:r w:rsidRPr="00A97B02">
        <w:rPr>
          <w:b/>
          <w:bCs/>
          <w:sz w:val="26"/>
          <w:szCs w:val="26"/>
        </w:rPr>
        <w:t>Information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C1DC9" w14:paraId="4682B6ED" w14:textId="77777777" w:rsidTr="004F59DB">
        <w:tc>
          <w:tcPr>
            <w:tcW w:w="10800" w:type="dxa"/>
            <w:vAlign w:val="center"/>
          </w:tcPr>
          <w:p w14:paraId="07A455F8" w14:textId="39C69E3E" w:rsidR="003C1DC9" w:rsidRPr="00BE2A02" w:rsidRDefault="00AD43BE" w:rsidP="00C04087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753628">
              <w:rPr>
                <w:b/>
                <w:bCs/>
                <w:color w:val="003399"/>
                <w:sz w:val="20"/>
                <w:szCs w:val="20"/>
              </w:rPr>
              <w:t>1</w:t>
            </w:r>
            <w:r w:rsidR="003C1DC9"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C4484E">
              <w:rPr>
                <w:b/>
                <w:bCs/>
                <w:color w:val="003399"/>
                <w:sz w:val="20"/>
                <w:szCs w:val="20"/>
              </w:rPr>
              <w:t xml:space="preserve">Caltrans </w:t>
            </w:r>
            <w:r w:rsidR="003C1DC9" w:rsidRPr="00753628">
              <w:rPr>
                <w:b/>
                <w:bCs/>
                <w:color w:val="003399"/>
                <w:sz w:val="20"/>
                <w:szCs w:val="20"/>
              </w:rPr>
              <w:t>District</w:t>
            </w:r>
            <w:r w:rsidR="00AF1CDE" w:rsidRPr="00753628">
              <w:rPr>
                <w:b/>
                <w:bCs/>
                <w:color w:val="003399"/>
                <w:sz w:val="20"/>
                <w:szCs w:val="20"/>
              </w:rPr>
              <w:t>:</w:t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AC310F">
              <w:rPr>
                <w:b/>
                <w:bCs/>
                <w:color w:val="003399"/>
                <w:sz w:val="20"/>
                <w:szCs w:val="20"/>
              </w:rPr>
              <w:instrText xml:space="preserve"> FORMTEXT </w:instrText>
            </w:r>
            <w:r w:rsidR="00AC310F">
              <w:rPr>
                <w:b/>
                <w:bCs/>
                <w:color w:val="003399"/>
                <w:sz w:val="20"/>
                <w:szCs w:val="20"/>
              </w:rPr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separate"/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end"/>
            </w:r>
            <w:bookmarkEnd w:id="3"/>
            <w:r w:rsidR="00C03B51">
              <w:rPr>
                <w:b/>
                <w:bCs/>
                <w:color w:val="003399"/>
                <w:sz w:val="20"/>
                <w:szCs w:val="20"/>
              </w:rPr>
              <w:t xml:space="preserve">    </w:t>
            </w:r>
            <w:r w:rsidR="00C4484E">
              <w:rPr>
                <w:b/>
                <w:bCs/>
                <w:color w:val="003399"/>
                <w:sz w:val="20"/>
                <w:szCs w:val="20"/>
              </w:rPr>
              <w:t xml:space="preserve">2. City: </w:t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AC310F">
              <w:rPr>
                <w:b/>
                <w:bCs/>
                <w:color w:val="003399"/>
                <w:sz w:val="20"/>
                <w:szCs w:val="20"/>
              </w:rPr>
              <w:instrText xml:space="preserve"> FORMTEXT </w:instrText>
            </w:r>
            <w:r w:rsidR="00AC310F">
              <w:rPr>
                <w:b/>
                <w:bCs/>
                <w:color w:val="003399"/>
                <w:sz w:val="20"/>
                <w:szCs w:val="20"/>
              </w:rPr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separate"/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noProof/>
                <w:color w:val="003399"/>
                <w:sz w:val="20"/>
                <w:szCs w:val="20"/>
              </w:rPr>
              <w:t> </w:t>
            </w:r>
            <w:r w:rsidR="00AC310F">
              <w:rPr>
                <w:b/>
                <w:bCs/>
                <w:color w:val="003399"/>
                <w:sz w:val="20"/>
                <w:szCs w:val="20"/>
              </w:rPr>
              <w:fldChar w:fldCharType="end"/>
            </w:r>
            <w:bookmarkEnd w:id="4"/>
            <w:r w:rsidR="000A5F79">
              <w:rPr>
                <w:b/>
                <w:bCs/>
                <w:color w:val="003399"/>
                <w:sz w:val="20"/>
                <w:szCs w:val="20"/>
              </w:rPr>
              <w:t xml:space="preserve">     </w:t>
            </w:r>
            <w:r w:rsidR="00C03B51">
              <w:rPr>
                <w:color w:val="000099"/>
                <w:sz w:val="20"/>
                <w:szCs w:val="20"/>
              </w:rPr>
              <w:t xml:space="preserve">  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>3</w:t>
            </w:r>
            <w:r w:rsidR="003C1DC9" w:rsidRPr="00753628">
              <w:rPr>
                <w:b/>
                <w:bCs/>
                <w:color w:val="003399"/>
                <w:sz w:val="20"/>
                <w:szCs w:val="20"/>
              </w:rPr>
              <w:t>. County</w:t>
            </w:r>
            <w:r w:rsidR="00AF1CDE" w:rsidRPr="00753628">
              <w:rPr>
                <w:b/>
                <w:bCs/>
                <w:color w:val="003399"/>
                <w:sz w:val="20"/>
                <w:szCs w:val="20"/>
              </w:rPr>
              <w:t>:</w:t>
            </w:r>
            <w:r w:rsidR="003C1DC9">
              <w:rPr>
                <w:b/>
                <w:bCs/>
                <w:sz w:val="20"/>
                <w:szCs w:val="20"/>
              </w:rPr>
              <w:t xml:space="preserve"> </w:t>
            </w:r>
            <w:r w:rsidR="003C1DC9" w:rsidRPr="00BE2A02">
              <w:rPr>
                <w:sz w:val="20"/>
                <w:szCs w:val="20"/>
              </w:rPr>
              <w:t xml:space="preserve"> </w:t>
            </w:r>
            <w:r w:rsidR="003C1DC9" w:rsidRPr="00AF1CDE">
              <w:rPr>
                <w:color w:val="000099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C1DC9" w:rsidRPr="00AF1CDE">
              <w:rPr>
                <w:color w:val="000099"/>
                <w:sz w:val="20"/>
                <w:szCs w:val="20"/>
              </w:rPr>
              <w:instrText xml:space="preserve"> FORMTEXT </w:instrText>
            </w:r>
            <w:r w:rsidR="003C1DC9" w:rsidRPr="00AF1CDE">
              <w:rPr>
                <w:color w:val="000099"/>
                <w:sz w:val="20"/>
                <w:szCs w:val="20"/>
              </w:rPr>
            </w:r>
            <w:r w:rsidR="003C1DC9" w:rsidRPr="00AF1CDE">
              <w:rPr>
                <w:color w:val="000099"/>
                <w:sz w:val="20"/>
                <w:szCs w:val="20"/>
              </w:rPr>
              <w:fldChar w:fldCharType="separate"/>
            </w:r>
            <w:r w:rsidR="005B070E" w:rsidRPr="00AF1CDE">
              <w:rPr>
                <w:color w:val="000099"/>
                <w:sz w:val="20"/>
                <w:szCs w:val="20"/>
              </w:rPr>
              <w:t> </w:t>
            </w:r>
            <w:r w:rsidR="005B070E" w:rsidRPr="00AF1CDE">
              <w:rPr>
                <w:color w:val="000099"/>
                <w:sz w:val="20"/>
                <w:szCs w:val="20"/>
              </w:rPr>
              <w:t> </w:t>
            </w:r>
            <w:r w:rsidR="005B070E" w:rsidRPr="00AF1CDE">
              <w:rPr>
                <w:color w:val="000099"/>
                <w:sz w:val="20"/>
                <w:szCs w:val="20"/>
              </w:rPr>
              <w:t> </w:t>
            </w:r>
            <w:r w:rsidR="005B070E" w:rsidRPr="00AF1CDE">
              <w:rPr>
                <w:color w:val="000099"/>
                <w:sz w:val="20"/>
                <w:szCs w:val="20"/>
              </w:rPr>
              <w:t> </w:t>
            </w:r>
            <w:r w:rsidR="005B070E" w:rsidRPr="00AF1CDE">
              <w:rPr>
                <w:color w:val="000099"/>
                <w:sz w:val="20"/>
                <w:szCs w:val="20"/>
              </w:rPr>
              <w:t> </w:t>
            </w:r>
            <w:r w:rsidR="003C1DC9" w:rsidRPr="00AF1CDE">
              <w:rPr>
                <w:color w:val="000099"/>
                <w:sz w:val="20"/>
                <w:szCs w:val="20"/>
              </w:rPr>
              <w:fldChar w:fldCharType="end"/>
            </w:r>
          </w:p>
        </w:tc>
      </w:tr>
      <w:tr w:rsidR="00463440" w14:paraId="4879A5E1" w14:textId="77777777" w:rsidTr="004F59DB">
        <w:tc>
          <w:tcPr>
            <w:tcW w:w="10800" w:type="dxa"/>
            <w:vAlign w:val="center"/>
          </w:tcPr>
          <w:p w14:paraId="354CAC94" w14:textId="7BDD75E3" w:rsidR="00463440" w:rsidRDefault="00463440" w:rsidP="00C04087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 xml:space="preserve">4. Infrastructure Type: </w:t>
            </w:r>
            <w:r w:rsidR="00CF3951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8F2ACA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ACA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8F2ACA" w:rsidRPr="00412CD2">
              <w:rPr>
                <w:sz w:val="20"/>
                <w:szCs w:val="20"/>
              </w:rPr>
              <w:fldChar w:fldCharType="end"/>
            </w:r>
            <w:r w:rsidR="008F2ACA" w:rsidRPr="00412CD2">
              <w:rPr>
                <w:sz w:val="20"/>
                <w:szCs w:val="20"/>
              </w:rPr>
              <w:t xml:space="preserve"> </w:t>
            </w:r>
            <w:r w:rsidR="008F2ACA">
              <w:rPr>
                <w:sz w:val="20"/>
                <w:szCs w:val="20"/>
              </w:rPr>
              <w:t xml:space="preserve">EV Level 1/2 Charger </w:t>
            </w:r>
            <w:r w:rsidR="008F2ACA" w:rsidRPr="00412CD2">
              <w:rPr>
                <w:sz w:val="20"/>
                <w:szCs w:val="20"/>
              </w:rPr>
              <w:t xml:space="preserve"> </w:t>
            </w:r>
            <w:r w:rsidR="00CF3951">
              <w:rPr>
                <w:sz w:val="20"/>
                <w:szCs w:val="20"/>
              </w:rPr>
              <w:t xml:space="preserve">  </w:t>
            </w:r>
            <w:r w:rsidR="008F2ACA" w:rsidRP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8F2ACA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ACA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8F2ACA" w:rsidRPr="00412CD2">
              <w:rPr>
                <w:sz w:val="20"/>
                <w:szCs w:val="20"/>
              </w:rPr>
              <w:fldChar w:fldCharType="end"/>
            </w:r>
            <w:r w:rsidR="008F2ACA" w:rsidRPr="00412CD2">
              <w:rPr>
                <w:sz w:val="20"/>
                <w:szCs w:val="20"/>
              </w:rPr>
              <w:t xml:space="preserve"> </w:t>
            </w:r>
            <w:r w:rsidR="008F2ACA">
              <w:rPr>
                <w:sz w:val="20"/>
                <w:szCs w:val="20"/>
              </w:rPr>
              <w:t xml:space="preserve">EV Level 3 Charger </w:t>
            </w:r>
            <w:r w:rsidR="008F2ACA" w:rsidRPr="00412CD2">
              <w:rPr>
                <w:sz w:val="20"/>
                <w:szCs w:val="20"/>
              </w:rPr>
              <w:t xml:space="preserve"> </w:t>
            </w:r>
            <w:r w:rsidR="008F2ACA" w:rsidRP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F3951">
              <w:rPr>
                <w:b/>
                <w:bCs/>
                <w:color w:val="0070C0"/>
                <w:sz w:val="20"/>
                <w:szCs w:val="20"/>
              </w:rPr>
              <w:t xml:space="preserve">    </w:t>
            </w:r>
            <w:r w:rsidR="008F2ACA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ACA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8F2ACA" w:rsidRPr="00412CD2">
              <w:rPr>
                <w:sz w:val="20"/>
                <w:szCs w:val="20"/>
              </w:rPr>
              <w:fldChar w:fldCharType="end"/>
            </w:r>
            <w:r w:rsidR="008F2ACA" w:rsidRPr="00412CD2">
              <w:rPr>
                <w:sz w:val="20"/>
                <w:szCs w:val="20"/>
              </w:rPr>
              <w:t xml:space="preserve"> </w:t>
            </w:r>
            <w:r w:rsidR="008F2ACA">
              <w:rPr>
                <w:sz w:val="20"/>
                <w:szCs w:val="20"/>
              </w:rPr>
              <w:t xml:space="preserve">Hydrogen </w:t>
            </w:r>
          </w:p>
          <w:p w14:paraId="7C1EE665" w14:textId="7746C2FD" w:rsidR="001E5D1D" w:rsidRPr="00753628" w:rsidRDefault="001E5D1D" w:rsidP="00C04087">
            <w:pPr>
              <w:tabs>
                <w:tab w:val="left" w:pos="450"/>
              </w:tabs>
              <w:rPr>
                <w:b/>
                <w:bCs/>
                <w:color w:val="003399"/>
                <w:sz w:val="20"/>
                <w:szCs w:val="20"/>
              </w:rPr>
            </w:pPr>
            <w:r w:rsidRPr="000B3040">
              <w:rPr>
                <w:rStyle w:val="ui-provider"/>
                <w:b/>
                <w:bCs/>
                <w:i/>
                <w:iCs/>
                <w:color w:val="C00000"/>
                <w:sz w:val="16"/>
                <w:szCs w:val="16"/>
              </w:rPr>
              <w:t xml:space="preserve">Important Note: </w:t>
            </w:r>
            <w:r w:rsidR="00FE47DE" w:rsidRPr="00FE47DE">
              <w:rPr>
                <w:rStyle w:val="ui-provider"/>
                <w:b/>
                <w:bCs/>
                <w:i/>
                <w:iCs/>
                <w:color w:val="C00000"/>
                <w:sz w:val="16"/>
                <w:szCs w:val="16"/>
              </w:rPr>
              <w:t>For this funding opportunity, Caltrans is focusing its support on EV charging and hydrogen fueling projects</w:t>
            </w:r>
            <w:r w:rsidRPr="000B3040">
              <w:rPr>
                <w:rStyle w:val="ui-provider"/>
                <w:b/>
                <w:bCs/>
                <w:i/>
                <w:iCs/>
                <w:color w:val="C00000"/>
                <w:sz w:val="16"/>
                <w:szCs w:val="16"/>
              </w:rPr>
              <w:t>.</w:t>
            </w:r>
          </w:p>
        </w:tc>
      </w:tr>
      <w:tr w:rsidR="001468E7" w14:paraId="4FCD3E1A" w14:textId="77777777" w:rsidTr="004F59DB"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7453D988" w14:textId="4F9C56C2" w:rsidR="001468E7" w:rsidRPr="004602A2" w:rsidRDefault="001468E7" w:rsidP="004F59DB">
            <w:pPr>
              <w:rPr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5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>. Project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F59D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="004F59D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F59DB">
              <w:rPr>
                <w:b/>
                <w:bCs/>
                <w:sz w:val="20"/>
                <w:szCs w:val="20"/>
              </w:rPr>
            </w:r>
            <w:r w:rsidR="004F59DB">
              <w:rPr>
                <w:b/>
                <w:bCs/>
                <w:sz w:val="20"/>
                <w:szCs w:val="20"/>
              </w:rPr>
              <w:fldChar w:fldCharType="separate"/>
            </w:r>
            <w:r w:rsidR="004F59DB" w:rsidRPr="004F59DB">
              <w:rPr>
                <w:noProof/>
                <w:sz w:val="20"/>
                <w:szCs w:val="20"/>
              </w:rPr>
              <w:t> </w:t>
            </w:r>
            <w:r w:rsidR="004F59DB" w:rsidRPr="004F59DB">
              <w:rPr>
                <w:noProof/>
                <w:sz w:val="20"/>
                <w:szCs w:val="20"/>
              </w:rPr>
              <w:t> </w:t>
            </w:r>
            <w:r w:rsidR="004F59DB" w:rsidRPr="004F59DB">
              <w:rPr>
                <w:noProof/>
                <w:sz w:val="20"/>
                <w:szCs w:val="20"/>
              </w:rPr>
              <w:t> </w:t>
            </w:r>
            <w:r w:rsidR="004F59DB" w:rsidRPr="004F59DB">
              <w:rPr>
                <w:noProof/>
                <w:sz w:val="20"/>
                <w:szCs w:val="20"/>
              </w:rPr>
              <w:t> </w:t>
            </w:r>
            <w:r w:rsidR="004F59DB" w:rsidRPr="004F59DB">
              <w:rPr>
                <w:noProof/>
                <w:sz w:val="20"/>
                <w:szCs w:val="20"/>
              </w:rPr>
              <w:t> </w:t>
            </w:r>
            <w:r w:rsidR="004F59DB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D43BE" w14:paraId="1132B5E5" w14:textId="77777777" w:rsidTr="004F59DB">
        <w:tc>
          <w:tcPr>
            <w:tcW w:w="10800" w:type="dxa"/>
            <w:vAlign w:val="center"/>
          </w:tcPr>
          <w:p w14:paraId="5E161BBB" w14:textId="7B2BE673" w:rsidR="00AD43BE" w:rsidRPr="00810D42" w:rsidRDefault="00C1157C" w:rsidP="00125B5F">
            <w:pPr>
              <w:rPr>
                <w:b/>
                <w:bCs/>
                <w:color w:val="003399"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6</w:t>
            </w:r>
            <w:r w:rsidR="00AD43BE"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666087" w:rsidRPr="00753628">
              <w:rPr>
                <w:b/>
                <w:bCs/>
                <w:color w:val="003399"/>
                <w:sz w:val="20"/>
                <w:szCs w:val="20"/>
              </w:rPr>
              <w:t>P</w:t>
            </w:r>
            <w:r w:rsidR="00AD43BE" w:rsidRPr="00753628">
              <w:rPr>
                <w:b/>
                <w:bCs/>
                <w:color w:val="003399"/>
                <w:sz w:val="20"/>
                <w:szCs w:val="20"/>
              </w:rPr>
              <w:t xml:space="preserve">roject </w:t>
            </w:r>
            <w:r w:rsidR="00666087" w:rsidRPr="00753628">
              <w:rPr>
                <w:b/>
                <w:bCs/>
                <w:color w:val="003399"/>
                <w:sz w:val="20"/>
                <w:szCs w:val="20"/>
              </w:rPr>
              <w:t>L</w:t>
            </w:r>
            <w:r w:rsidR="00AD43BE" w:rsidRPr="00753628">
              <w:rPr>
                <w:b/>
                <w:bCs/>
                <w:color w:val="003399"/>
                <w:sz w:val="20"/>
                <w:szCs w:val="20"/>
              </w:rPr>
              <w:t>ocation</w:t>
            </w:r>
            <w:r w:rsidR="001509EE">
              <w:rPr>
                <w:b/>
                <w:bCs/>
                <w:color w:val="003399"/>
                <w:sz w:val="20"/>
                <w:szCs w:val="20"/>
              </w:rPr>
              <w:t xml:space="preserve"> and Scope Description</w:t>
            </w:r>
            <w:r w:rsidR="00C4484E">
              <w:rPr>
                <w:b/>
                <w:bCs/>
                <w:color w:val="003399"/>
                <w:sz w:val="20"/>
                <w:szCs w:val="20"/>
              </w:rPr>
              <w:t xml:space="preserve"> (</w:t>
            </w:r>
            <w:r w:rsidR="00EC3E00">
              <w:rPr>
                <w:b/>
                <w:bCs/>
                <w:color w:val="003399"/>
                <w:sz w:val="20"/>
                <w:szCs w:val="20"/>
              </w:rPr>
              <w:t>100</w:t>
            </w:r>
            <w:r w:rsidR="00381E10">
              <w:rPr>
                <w:b/>
                <w:bCs/>
                <w:color w:val="003399"/>
                <w:sz w:val="20"/>
                <w:szCs w:val="20"/>
              </w:rPr>
              <w:t>-word</w:t>
            </w:r>
            <w:r w:rsidR="00C4484E">
              <w:rPr>
                <w:b/>
                <w:bCs/>
                <w:color w:val="003399"/>
                <w:sz w:val="20"/>
                <w:szCs w:val="20"/>
              </w:rPr>
              <w:t xml:space="preserve"> limit)</w:t>
            </w:r>
            <w:r w:rsidR="00187E77">
              <w:rPr>
                <w:b/>
                <w:bCs/>
                <w:color w:val="003399"/>
                <w:sz w:val="20"/>
                <w:szCs w:val="20"/>
              </w:rPr>
              <w:t>:</w:t>
            </w:r>
            <w:r w:rsidR="00017337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D813BF">
              <w:rPr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D813BF">
              <w:rPr>
                <w:noProof/>
                <w:sz w:val="20"/>
                <w:szCs w:val="20"/>
              </w:rPr>
              <w:instrText xml:space="preserve"> FORMTEXT </w:instrText>
            </w:r>
            <w:r w:rsidR="00D813BF">
              <w:rPr>
                <w:noProof/>
                <w:sz w:val="20"/>
                <w:szCs w:val="20"/>
              </w:rPr>
            </w:r>
            <w:r w:rsidR="00D813BF">
              <w:rPr>
                <w:noProof/>
                <w:sz w:val="20"/>
                <w:szCs w:val="20"/>
              </w:rPr>
              <w:fldChar w:fldCharType="separate"/>
            </w:r>
            <w:r w:rsidR="00D813BF">
              <w:rPr>
                <w:noProof/>
                <w:sz w:val="20"/>
                <w:szCs w:val="20"/>
              </w:rPr>
              <w:t> </w:t>
            </w:r>
            <w:r w:rsidR="00D813BF">
              <w:rPr>
                <w:noProof/>
                <w:sz w:val="20"/>
                <w:szCs w:val="20"/>
              </w:rPr>
              <w:t> </w:t>
            </w:r>
            <w:r w:rsidR="00D813BF">
              <w:rPr>
                <w:noProof/>
                <w:sz w:val="20"/>
                <w:szCs w:val="20"/>
              </w:rPr>
              <w:t> </w:t>
            </w:r>
            <w:r w:rsidR="00D813BF">
              <w:rPr>
                <w:noProof/>
                <w:sz w:val="20"/>
                <w:szCs w:val="20"/>
              </w:rPr>
              <w:t> </w:t>
            </w:r>
            <w:r w:rsidR="00D813BF">
              <w:rPr>
                <w:noProof/>
                <w:sz w:val="20"/>
                <w:szCs w:val="20"/>
              </w:rPr>
              <w:t> </w:t>
            </w:r>
            <w:r w:rsidR="00D813BF">
              <w:rPr>
                <w:noProof/>
                <w:sz w:val="20"/>
                <w:szCs w:val="20"/>
              </w:rPr>
              <w:fldChar w:fldCharType="end"/>
            </w:r>
            <w:bookmarkEnd w:id="6"/>
            <w:r w:rsidR="00387A23" w:rsidRPr="004F59DB">
              <w:rPr>
                <w:noProof/>
                <w:sz w:val="20"/>
                <w:szCs w:val="20"/>
              </w:rPr>
              <w:t> </w:t>
            </w:r>
            <w:r w:rsidR="00387A23" w:rsidRPr="004F59DB">
              <w:rPr>
                <w:noProof/>
                <w:sz w:val="20"/>
                <w:szCs w:val="20"/>
              </w:rPr>
              <w:t> </w:t>
            </w:r>
            <w:r w:rsidR="00387A23" w:rsidRPr="004F59DB">
              <w:rPr>
                <w:noProof/>
                <w:sz w:val="20"/>
                <w:szCs w:val="20"/>
              </w:rPr>
              <w:t> </w:t>
            </w:r>
          </w:p>
        </w:tc>
      </w:tr>
      <w:tr w:rsidR="00C84CEB" w14:paraId="31BB2365" w14:textId="77777777" w:rsidTr="004F59DB">
        <w:tc>
          <w:tcPr>
            <w:tcW w:w="10800" w:type="dxa"/>
            <w:vAlign w:val="center"/>
          </w:tcPr>
          <w:p w14:paraId="26374768" w14:textId="1DDAA1D4" w:rsidR="00C84CEB" w:rsidRDefault="00C1157C" w:rsidP="009817B3">
            <w:pPr>
              <w:rPr>
                <w:b/>
                <w:bCs/>
                <w:color w:val="003399"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7</w:t>
            </w:r>
            <w:r w:rsidR="00C84CEB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4E53BC">
              <w:rPr>
                <w:b/>
                <w:bCs/>
                <w:color w:val="003399"/>
                <w:sz w:val="20"/>
                <w:szCs w:val="20"/>
              </w:rPr>
              <w:t xml:space="preserve">Accessible by people with disabilities: </w:t>
            </w:r>
            <w:r w:rsidR="004E53BC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3BC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4E53BC" w:rsidRPr="00412CD2">
              <w:rPr>
                <w:sz w:val="20"/>
                <w:szCs w:val="20"/>
              </w:rPr>
              <w:fldChar w:fldCharType="end"/>
            </w:r>
            <w:r w:rsidR="004E53BC" w:rsidRPr="00412CD2">
              <w:rPr>
                <w:sz w:val="20"/>
                <w:szCs w:val="20"/>
              </w:rPr>
              <w:t xml:space="preserve"> Yes </w:t>
            </w:r>
            <w:r w:rsidR="004E53BC" w:rsidRP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E53BC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3BC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4E53BC" w:rsidRPr="00412CD2">
              <w:rPr>
                <w:sz w:val="20"/>
                <w:szCs w:val="20"/>
              </w:rPr>
              <w:fldChar w:fldCharType="end"/>
            </w:r>
            <w:r w:rsidR="004E53BC" w:rsidRPr="00412CD2">
              <w:rPr>
                <w:sz w:val="20"/>
                <w:szCs w:val="20"/>
              </w:rPr>
              <w:t xml:space="preserve"> No</w:t>
            </w:r>
          </w:p>
        </w:tc>
      </w:tr>
      <w:tr w:rsidR="004E53BC" w14:paraId="35C96E77" w14:textId="77777777" w:rsidTr="004F59DB">
        <w:tc>
          <w:tcPr>
            <w:tcW w:w="10800" w:type="dxa"/>
            <w:vAlign w:val="center"/>
          </w:tcPr>
          <w:p w14:paraId="5B004E51" w14:textId="6AEA466D" w:rsidR="004E53BC" w:rsidRPr="00CB134B" w:rsidRDefault="00C1157C" w:rsidP="009817B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8</w:t>
            </w:r>
            <w:r w:rsidR="004E53BC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474CCA" w:rsidRPr="00753628">
              <w:rPr>
                <w:b/>
                <w:bCs/>
                <w:color w:val="003399"/>
                <w:sz w:val="20"/>
                <w:szCs w:val="20"/>
              </w:rPr>
              <w:t>Lead Applicant Agency:</w:t>
            </w:r>
            <w:r w:rsidR="00CB134B">
              <w:rPr>
                <w:color w:val="003399"/>
                <w:sz w:val="20"/>
                <w:szCs w:val="20"/>
              </w:rPr>
              <w:t xml:space="preserve"> </w:t>
            </w:r>
            <w:r w:rsidR="00CB134B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CB134B">
              <w:rPr>
                <w:sz w:val="20"/>
                <w:szCs w:val="20"/>
              </w:rPr>
              <w:instrText xml:space="preserve"> FORMTEXT </w:instrText>
            </w:r>
            <w:r w:rsidR="00CB134B">
              <w:rPr>
                <w:sz w:val="20"/>
                <w:szCs w:val="20"/>
              </w:rPr>
            </w:r>
            <w:r w:rsidR="00CB134B">
              <w:rPr>
                <w:sz w:val="20"/>
                <w:szCs w:val="20"/>
              </w:rPr>
              <w:fldChar w:fldCharType="separate"/>
            </w:r>
            <w:r w:rsidR="00C7341B">
              <w:rPr>
                <w:sz w:val="20"/>
                <w:szCs w:val="20"/>
              </w:rPr>
              <w:t> </w:t>
            </w:r>
            <w:r w:rsidR="00C7341B">
              <w:rPr>
                <w:sz w:val="20"/>
                <w:szCs w:val="20"/>
              </w:rPr>
              <w:t> </w:t>
            </w:r>
            <w:r w:rsidR="00C7341B">
              <w:rPr>
                <w:sz w:val="20"/>
                <w:szCs w:val="20"/>
              </w:rPr>
              <w:t> </w:t>
            </w:r>
            <w:r w:rsidR="00C7341B">
              <w:rPr>
                <w:sz w:val="20"/>
                <w:szCs w:val="20"/>
              </w:rPr>
              <w:t> </w:t>
            </w:r>
            <w:r w:rsidR="00C7341B">
              <w:rPr>
                <w:sz w:val="20"/>
                <w:szCs w:val="20"/>
              </w:rPr>
              <w:t> </w:t>
            </w:r>
            <w:r w:rsidR="00CB13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66087" w14:paraId="08D0F590" w14:textId="77777777" w:rsidTr="004F59DB">
        <w:tc>
          <w:tcPr>
            <w:tcW w:w="10800" w:type="dxa"/>
            <w:vAlign w:val="center"/>
          </w:tcPr>
          <w:p w14:paraId="35BC0322" w14:textId="389CAD52" w:rsidR="00666087" w:rsidRPr="00BC7369" w:rsidRDefault="003162F1" w:rsidP="009817B3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9</w:t>
            </w:r>
            <w:r w:rsidR="00666087"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704B45" w:rsidRPr="00753628">
              <w:rPr>
                <w:b/>
                <w:bCs/>
                <w:color w:val="003399"/>
                <w:sz w:val="20"/>
                <w:szCs w:val="20"/>
              </w:rPr>
              <w:t>Implementing Agency:</w:t>
            </w:r>
            <w:r w:rsidR="00694478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CB134B">
              <w:rPr>
                <w:noProof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CB134B">
              <w:rPr>
                <w:noProof/>
                <w:sz w:val="20"/>
                <w:szCs w:val="20"/>
              </w:rPr>
              <w:instrText xml:space="preserve"> FORMTEXT </w:instrText>
            </w:r>
            <w:r w:rsidR="00CB134B">
              <w:rPr>
                <w:noProof/>
                <w:sz w:val="20"/>
                <w:szCs w:val="20"/>
              </w:rPr>
            </w:r>
            <w:r w:rsidR="00CB134B">
              <w:rPr>
                <w:noProof/>
                <w:sz w:val="20"/>
                <w:szCs w:val="20"/>
              </w:rPr>
              <w:fldChar w:fldCharType="separate"/>
            </w:r>
            <w:r w:rsidR="00CE198C">
              <w:rPr>
                <w:noProof/>
                <w:sz w:val="20"/>
                <w:szCs w:val="20"/>
              </w:rPr>
              <w:t> </w:t>
            </w:r>
            <w:r w:rsidR="00CE198C">
              <w:rPr>
                <w:noProof/>
                <w:sz w:val="20"/>
                <w:szCs w:val="20"/>
              </w:rPr>
              <w:t> </w:t>
            </w:r>
            <w:r w:rsidR="00CE198C">
              <w:rPr>
                <w:noProof/>
                <w:sz w:val="20"/>
                <w:szCs w:val="20"/>
              </w:rPr>
              <w:t> </w:t>
            </w:r>
            <w:r w:rsidR="00CE198C">
              <w:rPr>
                <w:noProof/>
                <w:sz w:val="20"/>
                <w:szCs w:val="20"/>
              </w:rPr>
              <w:t> </w:t>
            </w:r>
            <w:r w:rsidR="00CE198C">
              <w:rPr>
                <w:noProof/>
                <w:sz w:val="20"/>
                <w:szCs w:val="20"/>
              </w:rPr>
              <w:t> </w:t>
            </w:r>
            <w:r w:rsidR="00CB134B">
              <w:rPr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666087" w14:paraId="7BB31C06" w14:textId="77777777" w:rsidTr="004F59DB">
        <w:tc>
          <w:tcPr>
            <w:tcW w:w="10800" w:type="dxa"/>
            <w:vAlign w:val="center"/>
          </w:tcPr>
          <w:p w14:paraId="50B99C6F" w14:textId="61EA6A80" w:rsidR="00666087" w:rsidRPr="00BC7369" w:rsidRDefault="004E53BC" w:rsidP="009817B3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1</w:t>
            </w:r>
            <w:r w:rsidR="003162F1">
              <w:rPr>
                <w:b/>
                <w:bCs/>
                <w:color w:val="003399"/>
                <w:sz w:val="20"/>
                <w:szCs w:val="20"/>
              </w:rPr>
              <w:t>0</w:t>
            </w:r>
            <w:r w:rsidR="00666087"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704B45">
              <w:rPr>
                <w:b/>
                <w:bCs/>
                <w:color w:val="003399"/>
                <w:sz w:val="20"/>
                <w:szCs w:val="20"/>
              </w:rPr>
              <w:t>Grant Amount Requested:</w:t>
            </w:r>
            <w:r w:rsidR="004F59DB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CB134B">
              <w:rPr>
                <w:noProof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CB134B">
              <w:rPr>
                <w:noProof/>
                <w:sz w:val="20"/>
                <w:szCs w:val="20"/>
              </w:rPr>
              <w:instrText xml:space="preserve"> FORMTEXT </w:instrText>
            </w:r>
            <w:r w:rsidR="00CB134B">
              <w:rPr>
                <w:noProof/>
                <w:sz w:val="20"/>
                <w:szCs w:val="20"/>
              </w:rPr>
            </w:r>
            <w:r w:rsidR="00CB134B">
              <w:rPr>
                <w:noProof/>
                <w:sz w:val="20"/>
                <w:szCs w:val="20"/>
              </w:rPr>
              <w:fldChar w:fldCharType="separate"/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B134B">
              <w:rPr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6A7B1B" w14:paraId="3EA4813B" w14:textId="77777777" w:rsidTr="004F59DB">
        <w:tc>
          <w:tcPr>
            <w:tcW w:w="10800" w:type="dxa"/>
            <w:vAlign w:val="center"/>
          </w:tcPr>
          <w:p w14:paraId="36142A38" w14:textId="420D514F" w:rsidR="006A7B1B" w:rsidRPr="00BE2A02" w:rsidRDefault="006A7B1B" w:rsidP="00BC7369">
            <w:pPr>
              <w:rPr>
                <w:b/>
                <w:bCs/>
                <w:sz w:val="20"/>
                <w:szCs w:val="20"/>
              </w:rPr>
            </w:pPr>
            <w:r w:rsidRPr="00753628">
              <w:rPr>
                <w:b/>
                <w:bCs/>
                <w:color w:val="003399"/>
                <w:sz w:val="20"/>
                <w:szCs w:val="20"/>
              </w:rPr>
              <w:t>1</w:t>
            </w:r>
            <w:r>
              <w:rPr>
                <w:b/>
                <w:bCs/>
                <w:color w:val="003399"/>
                <w:sz w:val="20"/>
                <w:szCs w:val="20"/>
              </w:rPr>
              <w:t>1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3399"/>
                <w:sz w:val="20"/>
                <w:szCs w:val="20"/>
              </w:rPr>
              <w:t>Current Phase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B134B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CB134B">
              <w:rPr>
                <w:noProof/>
                <w:sz w:val="20"/>
                <w:szCs w:val="20"/>
              </w:rPr>
              <w:instrText xml:space="preserve"> FORMTEXT </w:instrText>
            </w:r>
            <w:r w:rsidR="00CB134B">
              <w:rPr>
                <w:noProof/>
                <w:sz w:val="20"/>
                <w:szCs w:val="20"/>
              </w:rPr>
            </w:r>
            <w:r w:rsidR="00CB134B">
              <w:rPr>
                <w:noProof/>
                <w:sz w:val="20"/>
                <w:szCs w:val="20"/>
              </w:rPr>
              <w:fldChar w:fldCharType="separate"/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B134B">
              <w:rPr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6A7B1B" w14:paraId="06528CC1" w14:textId="77777777" w:rsidTr="004F59DB">
        <w:tc>
          <w:tcPr>
            <w:tcW w:w="10800" w:type="dxa"/>
            <w:vAlign w:val="center"/>
          </w:tcPr>
          <w:p w14:paraId="28B36C68" w14:textId="3A6D2BFB" w:rsidR="006A7B1B" w:rsidRPr="00753628" w:rsidRDefault="006A7B1B" w:rsidP="00BC7369">
            <w:pPr>
              <w:rPr>
                <w:b/>
                <w:bCs/>
                <w:color w:val="003399"/>
                <w:sz w:val="20"/>
                <w:szCs w:val="20"/>
              </w:rPr>
            </w:pPr>
            <w:r w:rsidRPr="00753628">
              <w:rPr>
                <w:b/>
                <w:bCs/>
                <w:color w:val="003399"/>
                <w:sz w:val="20"/>
                <w:szCs w:val="20"/>
              </w:rPr>
              <w:t>1</w:t>
            </w:r>
            <w:r>
              <w:rPr>
                <w:b/>
                <w:bCs/>
                <w:color w:val="003399"/>
                <w:sz w:val="20"/>
                <w:szCs w:val="20"/>
              </w:rPr>
              <w:t>2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>. Phase(s) Requesting Grant:</w:t>
            </w:r>
            <w:r w:rsidR="004F59DB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CB134B">
              <w:rPr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CB134B">
              <w:rPr>
                <w:noProof/>
                <w:sz w:val="20"/>
                <w:szCs w:val="20"/>
              </w:rPr>
              <w:instrText xml:space="preserve"> FORMTEXT </w:instrText>
            </w:r>
            <w:r w:rsidR="00CB134B">
              <w:rPr>
                <w:noProof/>
                <w:sz w:val="20"/>
                <w:szCs w:val="20"/>
              </w:rPr>
            </w:r>
            <w:r w:rsidR="00CB134B">
              <w:rPr>
                <w:noProof/>
                <w:sz w:val="20"/>
                <w:szCs w:val="20"/>
              </w:rPr>
              <w:fldChar w:fldCharType="separate"/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7341B">
              <w:rPr>
                <w:noProof/>
                <w:sz w:val="20"/>
                <w:szCs w:val="20"/>
              </w:rPr>
              <w:t> </w:t>
            </w:r>
            <w:r w:rsidR="00CB134B"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BC7369" w14:paraId="48A65AA8" w14:textId="77777777" w:rsidTr="004F59DB">
        <w:tc>
          <w:tcPr>
            <w:tcW w:w="10800" w:type="dxa"/>
            <w:vAlign w:val="center"/>
          </w:tcPr>
          <w:p w14:paraId="6AD588DD" w14:textId="350D69F9" w:rsidR="0005369A" w:rsidRPr="00871922" w:rsidRDefault="0054512A" w:rsidP="0005369A">
            <w:pPr>
              <w:tabs>
                <w:tab w:val="left" w:pos="450"/>
              </w:tabs>
              <w:rPr>
                <w:b/>
                <w:bCs/>
                <w:color w:val="003399"/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1</w:t>
            </w:r>
            <w:r w:rsidR="003162F1">
              <w:rPr>
                <w:b/>
                <w:bCs/>
                <w:color w:val="003399"/>
                <w:sz w:val="20"/>
                <w:szCs w:val="20"/>
              </w:rPr>
              <w:t>3</w:t>
            </w:r>
            <w:r w:rsidR="008968FF">
              <w:rPr>
                <w:b/>
                <w:bCs/>
                <w:color w:val="003399"/>
                <w:sz w:val="20"/>
                <w:szCs w:val="20"/>
              </w:rPr>
              <w:t>a</w:t>
            </w:r>
            <w:r w:rsidR="00BC7369"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775619" w:rsidRPr="00753628">
              <w:rPr>
                <w:b/>
                <w:bCs/>
                <w:color w:val="003399"/>
                <w:sz w:val="20"/>
                <w:szCs w:val="20"/>
              </w:rPr>
              <w:t>The</w:t>
            </w:r>
            <w:r w:rsidR="00BC7369" w:rsidRPr="00753628">
              <w:rPr>
                <w:b/>
                <w:bCs/>
                <w:color w:val="003399"/>
                <w:sz w:val="20"/>
                <w:szCs w:val="20"/>
              </w:rPr>
              <w:t xml:space="preserve"> project </w:t>
            </w:r>
            <w:r w:rsidR="00775619" w:rsidRPr="00753628">
              <w:rPr>
                <w:b/>
                <w:bCs/>
                <w:color w:val="003399"/>
                <w:sz w:val="20"/>
                <w:szCs w:val="20"/>
              </w:rPr>
              <w:t xml:space="preserve">is </w:t>
            </w:r>
            <w:r w:rsidR="00BC7369" w:rsidRPr="00753628">
              <w:rPr>
                <w:b/>
                <w:bCs/>
                <w:color w:val="003399"/>
                <w:sz w:val="20"/>
                <w:szCs w:val="20"/>
              </w:rPr>
              <w:t>located within a</w:t>
            </w:r>
            <w:r w:rsidR="00871922">
              <w:rPr>
                <w:b/>
                <w:bCs/>
                <w:color w:val="003399"/>
                <w:sz w:val="20"/>
                <w:szCs w:val="20"/>
              </w:rPr>
              <w:t>n underserved</w:t>
            </w:r>
            <w:r w:rsidR="00BC7369" w:rsidRPr="00753628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871922">
              <w:rPr>
                <w:b/>
                <w:bCs/>
                <w:color w:val="003399"/>
                <w:sz w:val="20"/>
                <w:szCs w:val="20"/>
              </w:rPr>
              <w:t>c</w:t>
            </w:r>
            <w:r w:rsidR="00BC7369" w:rsidRPr="00753628">
              <w:rPr>
                <w:b/>
                <w:bCs/>
                <w:color w:val="003399"/>
                <w:sz w:val="20"/>
                <w:szCs w:val="20"/>
              </w:rPr>
              <w:t>ommunity</w:t>
            </w:r>
            <w:r w:rsidR="00411EFE">
              <w:rPr>
                <w:b/>
                <w:bCs/>
                <w:color w:val="003399"/>
                <w:sz w:val="20"/>
                <w:szCs w:val="20"/>
              </w:rPr>
              <w:t>:</w:t>
            </w:r>
            <w:r w:rsidR="00C14ADA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12CD2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CD2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412CD2" w:rsidRPr="00412CD2">
              <w:rPr>
                <w:sz w:val="20"/>
                <w:szCs w:val="20"/>
              </w:rPr>
              <w:fldChar w:fldCharType="end"/>
            </w:r>
            <w:r w:rsidR="00412CD2" w:rsidRPr="00412CD2">
              <w:rPr>
                <w:sz w:val="20"/>
                <w:szCs w:val="20"/>
              </w:rPr>
              <w:t xml:space="preserve"> Yes </w:t>
            </w:r>
            <w:r w:rsidR="00412CD2" w:rsidRP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12CD2"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D2"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="00412CD2" w:rsidRPr="00412CD2">
              <w:rPr>
                <w:sz w:val="20"/>
                <w:szCs w:val="20"/>
              </w:rPr>
              <w:fldChar w:fldCharType="end"/>
            </w:r>
            <w:r w:rsidR="00412CD2" w:rsidRPr="00412CD2">
              <w:rPr>
                <w:sz w:val="20"/>
                <w:szCs w:val="20"/>
              </w:rPr>
              <w:t xml:space="preserve"> No</w:t>
            </w:r>
          </w:p>
          <w:p w14:paraId="4F82ED74" w14:textId="77777777" w:rsidR="008A46CF" w:rsidRPr="008A46CF" w:rsidRDefault="008A46CF" w:rsidP="00C62513">
            <w:pPr>
              <w:tabs>
                <w:tab w:val="left" w:pos="450"/>
              </w:tabs>
              <w:rPr>
                <w:b/>
                <w:bCs/>
                <w:color w:val="003399"/>
                <w:sz w:val="10"/>
                <w:szCs w:val="10"/>
              </w:rPr>
            </w:pPr>
          </w:p>
          <w:p w14:paraId="5C3ABE56" w14:textId="5212F9DE" w:rsidR="00C62513" w:rsidRDefault="00C62513" w:rsidP="00C6251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003399"/>
                <w:sz w:val="20"/>
                <w:szCs w:val="20"/>
              </w:rPr>
              <w:t>1</w:t>
            </w:r>
            <w:r w:rsidR="003162F1">
              <w:rPr>
                <w:b/>
                <w:bCs/>
                <w:color w:val="003399"/>
                <w:sz w:val="20"/>
                <w:szCs w:val="20"/>
              </w:rPr>
              <w:t>3</w:t>
            </w:r>
            <w:r w:rsidR="008968FF">
              <w:rPr>
                <w:b/>
                <w:bCs/>
                <w:color w:val="003399"/>
                <w:sz w:val="20"/>
                <w:szCs w:val="20"/>
              </w:rPr>
              <w:t>b</w:t>
            </w:r>
            <w:r w:rsidRPr="00753628">
              <w:rPr>
                <w:b/>
                <w:bCs/>
                <w:color w:val="003399"/>
                <w:sz w:val="20"/>
                <w:szCs w:val="20"/>
              </w:rPr>
              <w:t xml:space="preserve">. </w:t>
            </w:r>
            <w:r w:rsidR="00987A5F">
              <w:rPr>
                <w:b/>
                <w:bCs/>
                <w:color w:val="003399"/>
                <w:sz w:val="20"/>
                <w:szCs w:val="20"/>
              </w:rPr>
              <w:t xml:space="preserve">The project will </w:t>
            </w:r>
            <w:r w:rsidR="00297610">
              <w:rPr>
                <w:b/>
                <w:bCs/>
                <w:color w:val="003399"/>
                <w:sz w:val="20"/>
                <w:szCs w:val="20"/>
              </w:rPr>
              <w:t>benefit</w:t>
            </w:r>
            <w:r w:rsidR="004E53BC">
              <w:rPr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297610">
              <w:rPr>
                <w:b/>
                <w:bCs/>
                <w:color w:val="003399"/>
                <w:sz w:val="20"/>
                <w:szCs w:val="20"/>
              </w:rPr>
              <w:t>an underserved community</w:t>
            </w:r>
            <w:r>
              <w:rPr>
                <w:b/>
                <w:bCs/>
                <w:color w:val="003399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Pr="00412CD2">
              <w:rPr>
                <w:sz w:val="20"/>
                <w:szCs w:val="20"/>
              </w:rPr>
              <w:fldChar w:fldCharType="end"/>
            </w:r>
            <w:r w:rsidRPr="00412CD2">
              <w:rPr>
                <w:sz w:val="20"/>
                <w:szCs w:val="20"/>
              </w:rPr>
              <w:t xml:space="preserve"> Yes  </w:t>
            </w:r>
            <w:r w:rsidRPr="00412CD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12C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CD2">
              <w:rPr>
                <w:sz w:val="20"/>
                <w:szCs w:val="20"/>
              </w:rPr>
              <w:instrText xml:space="preserve"> FORMCHECKBOX </w:instrText>
            </w:r>
            <w:r w:rsidR="00C7341B">
              <w:rPr>
                <w:sz w:val="20"/>
                <w:szCs w:val="20"/>
              </w:rPr>
            </w:r>
            <w:r w:rsidR="00C7341B">
              <w:rPr>
                <w:sz w:val="20"/>
                <w:szCs w:val="20"/>
              </w:rPr>
              <w:fldChar w:fldCharType="separate"/>
            </w:r>
            <w:r w:rsidRPr="00412CD2">
              <w:rPr>
                <w:sz w:val="20"/>
                <w:szCs w:val="20"/>
              </w:rPr>
              <w:fldChar w:fldCharType="end"/>
            </w:r>
            <w:r w:rsidRPr="00412CD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</w:p>
          <w:p w14:paraId="6A09B7BC" w14:textId="77777777" w:rsidR="006912F0" w:rsidRPr="008A46CF" w:rsidRDefault="006912F0" w:rsidP="00C62513">
            <w:pPr>
              <w:tabs>
                <w:tab w:val="left" w:pos="450"/>
              </w:tabs>
              <w:rPr>
                <w:sz w:val="10"/>
                <w:szCs w:val="10"/>
              </w:rPr>
            </w:pPr>
          </w:p>
          <w:p w14:paraId="3069E626" w14:textId="30CE4519" w:rsidR="001E6136" w:rsidRPr="00384C66" w:rsidRDefault="0054512A" w:rsidP="001E6136">
            <w:pPr>
              <w:pStyle w:val="Heading2"/>
              <w:outlineLvl w:val="1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62F1">
              <w:rPr>
                <w:b/>
                <w:bCs/>
                <w:sz w:val="20"/>
                <w:szCs w:val="20"/>
              </w:rPr>
              <w:t>3</w:t>
            </w:r>
            <w:r w:rsidR="00202E66">
              <w:rPr>
                <w:b/>
                <w:bCs/>
                <w:sz w:val="20"/>
                <w:szCs w:val="20"/>
              </w:rPr>
              <w:t>c</w:t>
            </w:r>
            <w:r w:rsidR="001E6136" w:rsidRPr="00EF75D3">
              <w:rPr>
                <w:b/>
                <w:bCs/>
                <w:sz w:val="20"/>
                <w:szCs w:val="20"/>
              </w:rPr>
              <w:t xml:space="preserve">. If </w:t>
            </w:r>
            <w:r w:rsidR="00384C66">
              <w:rPr>
                <w:b/>
                <w:bCs/>
                <w:sz w:val="20"/>
                <w:szCs w:val="20"/>
              </w:rPr>
              <w:t>1</w:t>
            </w:r>
            <w:r w:rsidR="003162F1">
              <w:rPr>
                <w:b/>
                <w:bCs/>
                <w:sz w:val="20"/>
                <w:szCs w:val="20"/>
              </w:rPr>
              <w:t>3</w:t>
            </w:r>
            <w:r w:rsidR="00384C66">
              <w:rPr>
                <w:b/>
                <w:bCs/>
                <w:sz w:val="20"/>
                <w:szCs w:val="20"/>
              </w:rPr>
              <w:t xml:space="preserve">a and/or </w:t>
            </w:r>
            <w:r w:rsidR="00384C66" w:rsidRPr="00D81ADD">
              <w:rPr>
                <w:b/>
                <w:sz w:val="20"/>
                <w:szCs w:val="20"/>
              </w:rPr>
              <w:t>1</w:t>
            </w:r>
            <w:r w:rsidR="003162F1">
              <w:rPr>
                <w:b/>
                <w:sz w:val="20"/>
                <w:szCs w:val="20"/>
              </w:rPr>
              <w:t>3</w:t>
            </w:r>
            <w:r w:rsidR="00871922">
              <w:rPr>
                <w:b/>
                <w:sz w:val="20"/>
                <w:szCs w:val="20"/>
              </w:rPr>
              <w:t>b</w:t>
            </w:r>
            <w:r w:rsidR="00384C66" w:rsidRPr="00EF75D3">
              <w:rPr>
                <w:b/>
                <w:bCs/>
                <w:sz w:val="20"/>
                <w:szCs w:val="20"/>
              </w:rPr>
              <w:t xml:space="preserve"> </w:t>
            </w:r>
            <w:r w:rsidR="00384C66">
              <w:rPr>
                <w:b/>
                <w:bCs/>
                <w:sz w:val="20"/>
                <w:szCs w:val="20"/>
              </w:rPr>
              <w:t xml:space="preserve">is YES, </w:t>
            </w:r>
            <w:r w:rsidR="001E6136" w:rsidRPr="00EF75D3">
              <w:rPr>
                <w:b/>
                <w:bCs/>
                <w:sz w:val="20"/>
                <w:szCs w:val="20"/>
              </w:rPr>
              <w:t>select the source(s) of this determination.</w:t>
            </w:r>
            <w:r w:rsidR="00BF340B">
              <w:rPr>
                <w:color w:val="FF0000"/>
                <w:sz w:val="20"/>
                <w:szCs w:val="20"/>
              </w:rPr>
              <w:t xml:space="preserve"> </w:t>
            </w:r>
            <w:r w:rsidR="00093B9E">
              <w:rPr>
                <w:color w:val="FF0000"/>
                <w:sz w:val="20"/>
                <w:szCs w:val="20"/>
              </w:rPr>
              <w:t xml:space="preserve">  </w:t>
            </w:r>
            <w:r w:rsidR="00BF340B" w:rsidRPr="00384C66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40B" w:rsidRPr="00384C66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 w:val="20"/>
                <w:szCs w:val="20"/>
              </w:rPr>
            </w:r>
            <w:r w:rsidR="00C7341B">
              <w:rPr>
                <w:b/>
                <w:bCs/>
                <w:sz w:val="20"/>
                <w:szCs w:val="20"/>
              </w:rPr>
              <w:fldChar w:fldCharType="separate"/>
            </w:r>
            <w:r w:rsidR="00BF340B" w:rsidRPr="00384C66">
              <w:rPr>
                <w:b/>
                <w:bCs/>
                <w:sz w:val="20"/>
                <w:szCs w:val="20"/>
              </w:rPr>
              <w:fldChar w:fldCharType="end"/>
            </w:r>
            <w:r w:rsidR="00BF340B" w:rsidRPr="00384C66">
              <w:rPr>
                <w:b/>
                <w:bCs/>
                <w:sz w:val="20"/>
                <w:szCs w:val="20"/>
              </w:rPr>
              <w:t xml:space="preserve"> Not applicable</w:t>
            </w:r>
          </w:p>
          <w:p w14:paraId="69AF17D8" w14:textId="77777777" w:rsidR="001E6136" w:rsidRPr="001729CD" w:rsidRDefault="001E6136" w:rsidP="001E6136">
            <w:pPr>
              <w:rPr>
                <w:sz w:val="10"/>
                <w:szCs w:val="10"/>
              </w:rPr>
            </w:pPr>
          </w:p>
          <w:p w14:paraId="7D32A3B7" w14:textId="5522D119" w:rsidR="001E6136" w:rsidRPr="00EF75D3" w:rsidRDefault="001E6136" w:rsidP="001E6136">
            <w:pPr>
              <w:pStyle w:val="NoSpacing"/>
              <w:ind w:right="-450"/>
              <w:rPr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</w:t>
            </w:r>
            <w:r w:rsidR="00297610" w:rsidRPr="00871922">
              <w:rPr>
                <w:szCs w:val="20"/>
              </w:rPr>
              <w:t>Justice40 Community</w:t>
            </w:r>
            <w:r w:rsidRPr="00EF75D3">
              <w:rPr>
                <w:szCs w:val="20"/>
              </w:rPr>
              <w:tab/>
              <w:t xml:space="preserve">  </w:t>
            </w:r>
            <w:r w:rsidR="00297610">
              <w:rPr>
                <w:szCs w:val="20"/>
              </w:rPr>
              <w:t xml:space="preserve">             </w:t>
            </w:r>
            <w:r w:rsidRPr="00EF75D3">
              <w:rPr>
                <w:szCs w:val="20"/>
              </w:rPr>
              <w:t xml:space="preserve"> 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</w:t>
            </w:r>
            <w:r w:rsidRPr="00EF75D3">
              <w:rPr>
                <w:szCs w:val="20"/>
              </w:rPr>
              <w:t>SB 535 Disadvantaged Community (CalEnviroScreen)</w:t>
            </w:r>
          </w:p>
          <w:p w14:paraId="1ABF930D" w14:textId="77777777" w:rsidR="001E6136" w:rsidRPr="00EF75D3" w:rsidRDefault="001E6136" w:rsidP="001E6136">
            <w:pPr>
              <w:pStyle w:val="NoSpacing"/>
              <w:rPr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</w:t>
            </w:r>
            <w:r w:rsidRPr="00EF75D3">
              <w:rPr>
                <w:szCs w:val="20"/>
              </w:rPr>
              <w:t>National School Lunch Program</w:t>
            </w:r>
            <w:r w:rsidRPr="00EF75D3">
              <w:rPr>
                <w:szCs w:val="20"/>
              </w:rPr>
              <w:tab/>
              <w:t xml:space="preserve">   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</w:t>
            </w:r>
            <w:r w:rsidRPr="00EF75D3">
              <w:rPr>
                <w:szCs w:val="20"/>
              </w:rPr>
              <w:t>Healthy Places Index</w:t>
            </w:r>
          </w:p>
          <w:p w14:paraId="2A77345F" w14:textId="77777777" w:rsidR="00297610" w:rsidRDefault="001E6136" w:rsidP="00093B9E">
            <w:pPr>
              <w:pStyle w:val="NoSpacing"/>
              <w:rPr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</w:t>
            </w:r>
            <w:r w:rsidRPr="008968FF">
              <w:rPr>
                <w:szCs w:val="20"/>
              </w:rPr>
              <w:t>California Native American Tribes</w:t>
            </w:r>
            <w:r w:rsidRPr="008968FF">
              <w:rPr>
                <w:szCs w:val="20"/>
              </w:rPr>
              <w:tab/>
              <w:t xml:space="preserve">    </w:t>
            </w:r>
            <w:r w:rsidRPr="008968FF"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FF"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 w:rsidRPr="008968FF">
              <w:rPr>
                <w:b/>
                <w:bCs/>
                <w:szCs w:val="20"/>
              </w:rPr>
              <w:fldChar w:fldCharType="end"/>
            </w:r>
            <w:r w:rsidRPr="008968FF">
              <w:rPr>
                <w:b/>
                <w:bCs/>
                <w:szCs w:val="20"/>
              </w:rPr>
              <w:t xml:space="preserve"> </w:t>
            </w:r>
            <w:r w:rsidR="00297610" w:rsidRPr="00EF75D3">
              <w:rPr>
                <w:szCs w:val="20"/>
              </w:rPr>
              <w:t>Median Household Income</w:t>
            </w:r>
          </w:p>
          <w:p w14:paraId="3BB013EF" w14:textId="3A20D902" w:rsidR="00411EFE" w:rsidRDefault="00871922" w:rsidP="00093B9E">
            <w:pPr>
              <w:pStyle w:val="NoSpacing"/>
              <w:rPr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 w:rsidR="00C7341B">
              <w:rPr>
                <w:b/>
                <w:bCs/>
                <w:szCs w:val="20"/>
              </w:rPr>
            </w:r>
            <w:r w:rsidR="00C7341B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fldChar w:fldCharType="end"/>
            </w:r>
            <w:r w:rsidR="001E6136" w:rsidRPr="008968FF">
              <w:rPr>
                <w:szCs w:val="20"/>
              </w:rPr>
              <w:t>Other/Regional Definition</w:t>
            </w:r>
            <w:r w:rsidR="00297610">
              <w:rPr>
                <w:szCs w:val="20"/>
              </w:rPr>
              <w:t xml:space="preserve">                    </w:t>
            </w:r>
          </w:p>
          <w:p w14:paraId="3A2B5CE6" w14:textId="77777777" w:rsidR="00384C66" w:rsidRPr="00384C66" w:rsidRDefault="00384C66" w:rsidP="00093B9E">
            <w:pPr>
              <w:pStyle w:val="NoSpacing"/>
              <w:rPr>
                <w:sz w:val="10"/>
                <w:szCs w:val="10"/>
              </w:rPr>
            </w:pPr>
          </w:p>
          <w:p w14:paraId="501DB165" w14:textId="54588C2D" w:rsidR="00384C66" w:rsidRDefault="00384C66" w:rsidP="00FB244F">
            <w:pPr>
              <w:tabs>
                <w:tab w:val="left" w:pos="450"/>
              </w:tabs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</w:pP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1</w:t>
            </w:r>
            <w:r w:rsidR="003162F1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3</w:t>
            </w:r>
            <w:r w:rsidR="001A1867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d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. If </w:t>
            </w: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/>
              </w:rPr>
              <w:t>1</w:t>
            </w:r>
            <w:r w:rsidR="003162F1"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/>
              </w:rPr>
              <w:t xml:space="preserve">a and/or 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1</w:t>
            </w:r>
            <w:r w:rsidR="003162F1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3</w:t>
            </w:r>
            <w:r w:rsidR="004E53BC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b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is 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YES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, describe how the project incorporate</w:t>
            </w:r>
            <w:r w:rsidR="00307459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s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communit</w:t>
            </w:r>
            <w:r w:rsidR="002222BB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y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needs t</w:t>
            </w:r>
            <w:r w:rsidR="00297610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hat</w:t>
            </w:r>
            <w:r w:rsidRPr="00D81ADD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benefit a</w:t>
            </w:r>
            <w:r w:rsidR="00297610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n underserved community </w:t>
            </w:r>
            <w:r w:rsidR="004E53BC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and addres</w:t>
            </w:r>
            <w:r w:rsidR="00297610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s</w:t>
            </w:r>
            <w:r w:rsidR="004E53BC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297610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environmental justice</w:t>
            </w:r>
            <w:r w:rsidR="009F698F"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eastAsia="Times New Roman" w:cs="Arial"/>
                <w:b/>
                <w:noProof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bookmarkEnd w:id="12"/>
          </w:p>
          <w:p w14:paraId="02711E5C" w14:textId="00EAF09F" w:rsidR="007A4EAA" w:rsidRPr="007A4EAA" w:rsidRDefault="007A4EAA" w:rsidP="00FB244F">
            <w:pPr>
              <w:tabs>
                <w:tab w:val="left" w:pos="450"/>
              </w:tabs>
              <w:rPr>
                <w:rFonts w:eastAsia="Times New Roman" w:cs="Arial"/>
                <w:b/>
                <w:sz w:val="10"/>
                <w:szCs w:val="10"/>
                <w:shd w:val="clear" w:color="auto" w:fill="FFFFFF"/>
              </w:rPr>
            </w:pPr>
          </w:p>
        </w:tc>
      </w:tr>
      <w:tr w:rsidR="007A4EAA" w14:paraId="35C4479A" w14:textId="77777777" w:rsidTr="004F59DB">
        <w:tc>
          <w:tcPr>
            <w:tcW w:w="10800" w:type="dxa"/>
            <w:shd w:val="clear" w:color="auto" w:fill="auto"/>
            <w:vAlign w:val="center"/>
          </w:tcPr>
          <w:p w14:paraId="08F590BA" w14:textId="5F8DB1B2" w:rsidR="007A4EAA" w:rsidRPr="002A175C" w:rsidRDefault="002A175C" w:rsidP="007A4EAA">
            <w:pPr>
              <w:tabs>
                <w:tab w:val="left" w:pos="450"/>
              </w:tabs>
              <w:rPr>
                <w:b/>
                <w:bCs/>
                <w:color w:val="0070C0"/>
                <w:sz w:val="20"/>
                <w:szCs w:val="20"/>
              </w:rPr>
            </w:pPr>
            <w:r w:rsidRPr="002A175C">
              <w:rPr>
                <w:b/>
                <w:bCs/>
                <w:color w:val="003399"/>
                <w:sz w:val="20"/>
                <w:szCs w:val="20"/>
              </w:rPr>
              <w:t>14. Type of facility enhanced by Project:</w:t>
            </w:r>
          </w:p>
          <w:p w14:paraId="768E0CEE" w14:textId="4C8ACFB7" w:rsidR="00CA68B1" w:rsidRPr="002A175C" w:rsidRDefault="007A4EAA" w:rsidP="006F2C5B">
            <w:pPr>
              <w:pStyle w:val="NoSpacing"/>
              <w:ind w:right="-374"/>
            </w:pPr>
            <w:r w:rsidRPr="002A175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r w:rsidRPr="68099E50">
              <w:t xml:space="preserve"> Multi</w:t>
            </w:r>
            <w:r w:rsidR="0036296F" w:rsidRPr="002A175C">
              <w:rPr>
                <w:szCs w:val="20"/>
              </w:rPr>
              <w:t>-</w:t>
            </w:r>
            <w:r w:rsidRPr="68099E50">
              <w:t xml:space="preserve">unit Housing         </w:t>
            </w:r>
            <w:r w:rsidRPr="002A175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r w:rsidRPr="68099E50">
              <w:t xml:space="preserve"> Public School </w:t>
            </w:r>
            <w:r w:rsidR="0036296F" w:rsidRPr="002A175C">
              <w:rPr>
                <w:szCs w:val="20"/>
              </w:rPr>
              <w:t xml:space="preserve">        </w:t>
            </w:r>
            <w:r w:rsidRPr="002A175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r w:rsidRPr="68099E50">
              <w:t xml:space="preserve">Public Library </w:t>
            </w:r>
            <w:r w:rsidR="008930DE">
              <w:t xml:space="preserve">        </w:t>
            </w:r>
            <w:r w:rsidRPr="002A175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r w:rsidRPr="68099E50">
              <w:t xml:space="preserve"> Public Park</w:t>
            </w:r>
            <w:r w:rsidR="0036296F" w:rsidRPr="002A175C">
              <w:rPr>
                <w:szCs w:val="20"/>
              </w:rPr>
              <w:t xml:space="preserve">       </w:t>
            </w:r>
            <w:r w:rsidR="006F2C5B">
              <w:rPr>
                <w:szCs w:val="20"/>
              </w:rPr>
              <w:t xml:space="preserve">  </w:t>
            </w:r>
            <w:r w:rsidRPr="002A175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r w:rsidR="0016523F">
              <w:rPr>
                <w:szCs w:val="20"/>
              </w:rPr>
              <w:t xml:space="preserve"> </w:t>
            </w:r>
            <w:r w:rsidRPr="68099E50">
              <w:t>Parking Facility</w:t>
            </w:r>
            <w:r w:rsidRPr="002A175C">
              <w:rPr>
                <w:szCs w:val="20"/>
              </w:rPr>
              <w:tab/>
            </w:r>
          </w:p>
          <w:p w14:paraId="5ACB16D4" w14:textId="77777777" w:rsidR="007A4EAA" w:rsidRPr="002A175C" w:rsidRDefault="007A4EAA" w:rsidP="00C82E3E">
            <w:pPr>
              <w:pStyle w:val="NoSpacing"/>
            </w:pPr>
            <w:r w:rsidRPr="002A175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fldChar w:fldCharType="end"/>
            </w:r>
            <w:bookmarkEnd w:id="13"/>
            <w:r w:rsidRPr="2A8E4F44">
              <w:t xml:space="preserve"> Publicly accessible facility on </w:t>
            </w:r>
            <w:r w:rsidRPr="68099E50">
              <w:rPr>
                <w:b/>
              </w:rPr>
              <w:t>private</w:t>
            </w:r>
            <w:r w:rsidRPr="2A8E4F44">
              <w:t xml:space="preserve"> land, specify: </w:t>
            </w:r>
            <w:r w:rsidRPr="002A175C">
              <w:rPr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2A175C">
              <w:rPr>
                <w:szCs w:val="20"/>
              </w:rPr>
              <w:instrText xml:space="preserve"> FORMTEXT </w:instrText>
            </w:r>
            <w:r w:rsidRPr="002A175C">
              <w:rPr>
                <w:szCs w:val="20"/>
              </w:rPr>
            </w:r>
            <w:r w:rsidRPr="002A175C">
              <w:rPr>
                <w:szCs w:val="20"/>
              </w:rPr>
              <w:fldChar w:fldCharType="separate"/>
            </w:r>
            <w:r w:rsidRPr="002A175C">
              <w:rPr>
                <w:szCs w:val="20"/>
              </w:rPr>
              <w:t> </w:t>
            </w:r>
            <w:r w:rsidRPr="002A175C">
              <w:rPr>
                <w:szCs w:val="20"/>
              </w:rPr>
              <w:t> </w:t>
            </w:r>
            <w:r w:rsidRPr="002A175C">
              <w:rPr>
                <w:szCs w:val="20"/>
              </w:rPr>
              <w:t> </w:t>
            </w:r>
            <w:r w:rsidRPr="002A175C">
              <w:rPr>
                <w:szCs w:val="20"/>
              </w:rPr>
              <w:t> </w:t>
            </w:r>
            <w:r w:rsidRPr="002A175C">
              <w:rPr>
                <w:szCs w:val="20"/>
              </w:rPr>
              <w:t> </w:t>
            </w:r>
            <w:r w:rsidRPr="002A175C">
              <w:rPr>
                <w:szCs w:val="20"/>
              </w:rPr>
              <w:fldChar w:fldCharType="end"/>
            </w:r>
            <w:bookmarkEnd w:id="14"/>
          </w:p>
          <w:p w14:paraId="6AA0AAA0" w14:textId="4B22E1EE" w:rsidR="38FD2FED" w:rsidRDefault="38FD2FED" w:rsidP="76BF4DE8">
            <w:pPr>
              <w:pStyle w:val="NoSpacing"/>
            </w:pPr>
            <w:r>
              <w:fldChar w:fldCharType="begin"/>
            </w:r>
            <w:r>
              <w:instrText>FORMCHECKBOX</w:instrText>
            </w:r>
            <w:r w:rsidR="00C7341B">
              <w:fldChar w:fldCharType="separate"/>
            </w:r>
            <w:r>
              <w:fldChar w:fldCharType="end"/>
            </w:r>
            <w:r w:rsidR="00FC6DD9" w:rsidRPr="002A175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DD9" w:rsidRPr="002A175C">
              <w:rPr>
                <w:szCs w:val="20"/>
              </w:rPr>
              <w:instrText xml:space="preserve"> FORMCHECKBOX </w:instrText>
            </w:r>
            <w:r w:rsidR="00C7341B">
              <w:rPr>
                <w:szCs w:val="20"/>
              </w:rPr>
            </w:r>
            <w:r w:rsidR="00C7341B">
              <w:rPr>
                <w:szCs w:val="20"/>
              </w:rPr>
              <w:fldChar w:fldCharType="separate"/>
            </w:r>
            <w:r w:rsidR="00FC6DD9" w:rsidRPr="002A175C">
              <w:rPr>
                <w:szCs w:val="20"/>
              </w:rPr>
              <w:fldChar w:fldCharType="end"/>
            </w:r>
            <w:r w:rsidR="00FC6DD9" w:rsidRPr="2A8E4F44">
              <w:t xml:space="preserve"> </w:t>
            </w:r>
            <w:r>
              <w:t xml:space="preserve">Publicly accessible facility on </w:t>
            </w:r>
            <w:r w:rsidRPr="76BF4DE8">
              <w:rPr>
                <w:b/>
                <w:bCs/>
              </w:rPr>
              <w:t>public</w:t>
            </w:r>
            <w:r>
              <w:t xml:space="preserve"> land, specify: </w:t>
            </w:r>
            <w:r w:rsidR="0069447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694478">
              <w:instrText xml:space="preserve"> FORMTEXT </w:instrText>
            </w:r>
            <w:r w:rsidR="00694478">
              <w:fldChar w:fldCharType="separate"/>
            </w:r>
            <w:r w:rsidR="00694478">
              <w:rPr>
                <w:noProof/>
              </w:rPr>
              <w:t> </w:t>
            </w:r>
            <w:r w:rsidR="00694478">
              <w:rPr>
                <w:noProof/>
              </w:rPr>
              <w:t> </w:t>
            </w:r>
            <w:r w:rsidR="00694478">
              <w:rPr>
                <w:noProof/>
              </w:rPr>
              <w:t> </w:t>
            </w:r>
            <w:r w:rsidR="00694478">
              <w:rPr>
                <w:noProof/>
              </w:rPr>
              <w:t> </w:t>
            </w:r>
            <w:r w:rsidR="00694478">
              <w:rPr>
                <w:noProof/>
              </w:rPr>
              <w:t> </w:t>
            </w:r>
            <w:r w:rsidR="00694478">
              <w:fldChar w:fldCharType="end"/>
            </w:r>
            <w:bookmarkEnd w:id="15"/>
          </w:p>
          <w:p w14:paraId="7EF2701F" w14:textId="0781BF83" w:rsidR="00C82E3E" w:rsidRPr="00C82E3E" w:rsidRDefault="00C82E3E" w:rsidP="00B200AE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241EFCFF" w14:textId="0BC39E08" w:rsidR="00976F08" w:rsidRDefault="00337130" w:rsidP="00967C9A">
      <w:pPr>
        <w:spacing w:after="0" w:line="240" w:lineRule="auto"/>
        <w:ind w:hanging="720"/>
        <w:rPr>
          <w:b/>
          <w:bCs/>
          <w:sz w:val="26"/>
          <w:szCs w:val="26"/>
        </w:rPr>
      </w:pPr>
      <w:r w:rsidRPr="00D434CB">
        <w:rPr>
          <w:b/>
          <w:bCs/>
          <w:sz w:val="20"/>
          <w:szCs w:val="20"/>
        </w:rPr>
        <w:br w:type="page"/>
      </w:r>
      <w:r w:rsidRPr="00A97B02">
        <w:rPr>
          <w:b/>
          <w:bCs/>
          <w:sz w:val="26"/>
          <w:szCs w:val="26"/>
        </w:rPr>
        <w:lastRenderedPageBreak/>
        <w:t>I</w:t>
      </w:r>
      <w:r>
        <w:rPr>
          <w:b/>
          <w:bCs/>
          <w:sz w:val="26"/>
          <w:szCs w:val="26"/>
        </w:rPr>
        <w:t>I</w:t>
      </w:r>
      <w:r w:rsidRPr="00A97B02">
        <w:rPr>
          <w:b/>
          <w:bCs/>
          <w:sz w:val="26"/>
          <w:szCs w:val="26"/>
        </w:rPr>
        <w:t>. Consistency with Goals &amp; P</w:t>
      </w:r>
      <w:r w:rsidR="002123F2">
        <w:rPr>
          <w:b/>
          <w:bCs/>
          <w:sz w:val="26"/>
          <w:szCs w:val="26"/>
        </w:rPr>
        <w:t>olicies</w:t>
      </w:r>
      <w:r>
        <w:rPr>
          <w:b/>
          <w:bCs/>
          <w:sz w:val="26"/>
          <w:szCs w:val="26"/>
        </w:rPr>
        <w:t xml:space="preserve"> </w:t>
      </w:r>
      <w:r w:rsidR="009C03FC">
        <w:rPr>
          <w:b/>
          <w:bCs/>
          <w:sz w:val="26"/>
          <w:szCs w:val="26"/>
        </w:rPr>
        <w:t>– Evaluation Criteria</w:t>
      </w:r>
    </w:p>
    <w:p w14:paraId="6A925F43" w14:textId="77777777" w:rsidR="002A175C" w:rsidRPr="002A175C" w:rsidRDefault="002A175C" w:rsidP="00967C9A">
      <w:pPr>
        <w:spacing w:after="0" w:line="240" w:lineRule="auto"/>
        <w:ind w:hanging="720"/>
        <w:rPr>
          <w:sz w:val="10"/>
          <w:szCs w:val="1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80F92" w:rsidRPr="00580F92" w14:paraId="1740BAE9" w14:textId="77777777" w:rsidTr="004F59DB">
        <w:tc>
          <w:tcPr>
            <w:tcW w:w="10800" w:type="dxa"/>
          </w:tcPr>
          <w:p w14:paraId="6F75E41B" w14:textId="5F69A556" w:rsidR="00580F92" w:rsidRPr="00753628" w:rsidRDefault="001A1867" w:rsidP="00C24B25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3162F1">
              <w:rPr>
                <w:b/>
                <w:bCs/>
                <w:szCs w:val="20"/>
              </w:rPr>
              <w:t>5</w:t>
            </w:r>
            <w:r w:rsidR="00580F92" w:rsidRPr="00753628">
              <w:rPr>
                <w:b/>
                <w:bCs/>
                <w:szCs w:val="20"/>
              </w:rPr>
              <w:t xml:space="preserve">. </w:t>
            </w:r>
            <w:r w:rsidR="00F80ACE">
              <w:rPr>
                <w:b/>
                <w:bCs/>
                <w:szCs w:val="20"/>
              </w:rPr>
              <w:t>How does the project help to fill gaps in access to charging or alternative fueling infrastructure</w:t>
            </w:r>
            <w:r w:rsidR="00580F92" w:rsidRPr="00753628">
              <w:rPr>
                <w:b/>
                <w:bCs/>
                <w:szCs w:val="20"/>
              </w:rPr>
              <w:t>?</w:t>
            </w:r>
          </w:p>
          <w:p w14:paraId="6F3D5832" w14:textId="77777777" w:rsidR="00E34230" w:rsidRPr="00E34230" w:rsidRDefault="00E34230" w:rsidP="00580F92">
            <w:pPr>
              <w:rPr>
                <w:b/>
                <w:bCs/>
                <w:sz w:val="10"/>
                <w:szCs w:val="10"/>
              </w:rPr>
            </w:pPr>
          </w:p>
          <w:p w14:paraId="0BE5D42E" w14:textId="77777777" w:rsidR="007A708B" w:rsidRDefault="0012652F" w:rsidP="00580F92">
            <w:pPr>
              <w:rPr>
                <w:color w:val="0000FF"/>
                <w:sz w:val="20"/>
                <w:szCs w:val="20"/>
              </w:rPr>
            </w:pPr>
            <w:r w:rsidRPr="00E805E5">
              <w:rPr>
                <w:color w:val="0000FF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805E5">
              <w:rPr>
                <w:color w:val="0000FF"/>
                <w:sz w:val="20"/>
                <w:szCs w:val="20"/>
              </w:rPr>
              <w:instrText xml:space="preserve"> FORMTEXT </w:instrText>
            </w:r>
            <w:r w:rsidRPr="00E805E5">
              <w:rPr>
                <w:color w:val="0000FF"/>
                <w:sz w:val="20"/>
                <w:szCs w:val="20"/>
              </w:rPr>
            </w:r>
            <w:r w:rsidRPr="00E805E5">
              <w:rPr>
                <w:color w:val="0000FF"/>
                <w:sz w:val="20"/>
                <w:szCs w:val="20"/>
              </w:rPr>
              <w:fldChar w:fldCharType="separate"/>
            </w:r>
            <w:r w:rsidR="0082257C">
              <w:rPr>
                <w:color w:val="0000FF"/>
                <w:sz w:val="20"/>
                <w:szCs w:val="20"/>
              </w:rPr>
              <w:t> </w:t>
            </w:r>
            <w:r w:rsidR="0082257C">
              <w:rPr>
                <w:color w:val="0000FF"/>
                <w:sz w:val="20"/>
                <w:szCs w:val="20"/>
              </w:rPr>
              <w:t> </w:t>
            </w:r>
            <w:r w:rsidR="0082257C">
              <w:rPr>
                <w:color w:val="0000FF"/>
                <w:sz w:val="20"/>
                <w:szCs w:val="20"/>
              </w:rPr>
              <w:t> </w:t>
            </w:r>
            <w:r w:rsidR="0082257C">
              <w:rPr>
                <w:color w:val="0000FF"/>
                <w:sz w:val="20"/>
                <w:szCs w:val="20"/>
              </w:rPr>
              <w:t> </w:t>
            </w:r>
            <w:r w:rsidR="0082257C">
              <w:rPr>
                <w:color w:val="0000FF"/>
                <w:sz w:val="20"/>
                <w:szCs w:val="20"/>
              </w:rPr>
              <w:t> </w:t>
            </w:r>
            <w:r w:rsidRPr="00E805E5">
              <w:rPr>
                <w:color w:val="0000FF"/>
                <w:sz w:val="20"/>
                <w:szCs w:val="20"/>
              </w:rPr>
              <w:fldChar w:fldCharType="end"/>
            </w:r>
          </w:p>
          <w:p w14:paraId="3D2388B7" w14:textId="3D0BE1E5" w:rsidR="00932061" w:rsidRPr="00932061" w:rsidRDefault="00932061" w:rsidP="00580F92">
            <w:pPr>
              <w:rPr>
                <w:sz w:val="10"/>
                <w:szCs w:val="10"/>
              </w:rPr>
            </w:pPr>
          </w:p>
        </w:tc>
      </w:tr>
      <w:tr w:rsidR="00932061" w:rsidRPr="00580F92" w14:paraId="1108F919" w14:textId="77777777" w:rsidTr="004F59DB">
        <w:tc>
          <w:tcPr>
            <w:tcW w:w="10800" w:type="dxa"/>
          </w:tcPr>
          <w:p w14:paraId="298376D6" w14:textId="1EB16AF0" w:rsidR="7E11CEDD" w:rsidRDefault="7E11CEDD" w:rsidP="68099E50">
            <w:pPr>
              <w:pStyle w:val="NoSpacing"/>
              <w:rPr>
                <w:rFonts w:eastAsia="Century Gothic" w:cs="Century Gothic"/>
                <w:b/>
                <w:bCs/>
                <w:szCs w:val="20"/>
              </w:rPr>
            </w:pPr>
            <w:r w:rsidRPr="00977EC5">
              <w:rPr>
                <w:b/>
                <w:bCs/>
                <w:szCs w:val="20"/>
              </w:rPr>
              <w:t xml:space="preserve">16. </w:t>
            </w:r>
            <w:r w:rsidR="2F9AD9DE" w:rsidRPr="00977EC5">
              <w:rPr>
                <w:rFonts w:eastAsia="Century Gothic" w:cs="Century Gothic"/>
                <w:b/>
                <w:bCs/>
                <w:szCs w:val="20"/>
              </w:rPr>
              <w:t>Emissions IMPACT: How will the project reduce GHG emissions and air pollution? If this project will support hydrogen fueling, please specify the fuel source</w:t>
            </w:r>
            <w:r w:rsidR="009E27E3" w:rsidRPr="00977EC5">
              <w:rPr>
                <w:rFonts w:eastAsia="Century Gothic" w:cs="Century Gothic"/>
                <w:b/>
                <w:bCs/>
                <w:szCs w:val="20"/>
              </w:rPr>
              <w:t xml:space="preserve"> and a plan for procuring hydrogen from renewable sources</w:t>
            </w:r>
            <w:r w:rsidR="2F9AD9DE" w:rsidRPr="00977EC5">
              <w:rPr>
                <w:rFonts w:eastAsia="Century Gothic" w:cs="Century Gothic"/>
                <w:b/>
                <w:bCs/>
                <w:szCs w:val="20"/>
              </w:rPr>
              <w:t xml:space="preserve">. </w:t>
            </w:r>
          </w:p>
          <w:p w14:paraId="17603103" w14:textId="77777777" w:rsidR="00754C34" w:rsidRPr="00754C34" w:rsidRDefault="00754C34" w:rsidP="68099E50">
            <w:pPr>
              <w:pStyle w:val="NoSpacing"/>
              <w:rPr>
                <w:rFonts w:eastAsia="Century Gothic" w:cs="Century Gothic"/>
                <w:sz w:val="10"/>
                <w:szCs w:val="10"/>
              </w:rPr>
            </w:pPr>
          </w:p>
          <w:p w14:paraId="375934A6" w14:textId="5B060C60" w:rsidR="00932061" w:rsidRDefault="00932061" w:rsidP="00932061">
            <w:pPr>
              <w:pStyle w:val="NoSpacing"/>
              <w:tabs>
                <w:tab w:val="left" w:pos="126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6"/>
          </w:p>
          <w:p w14:paraId="7BF2147D" w14:textId="5A2422D5" w:rsidR="00932061" w:rsidRPr="00932061" w:rsidRDefault="00932061" w:rsidP="00C24B25">
            <w:pPr>
              <w:pStyle w:val="NoSpacing"/>
              <w:rPr>
                <w:b/>
                <w:sz w:val="10"/>
                <w:szCs w:val="10"/>
              </w:rPr>
            </w:pPr>
          </w:p>
        </w:tc>
      </w:tr>
      <w:tr w:rsidR="00580F92" w:rsidRPr="00580F92" w14:paraId="6D3C0729" w14:textId="77777777" w:rsidTr="004F59DB">
        <w:tc>
          <w:tcPr>
            <w:tcW w:w="10800" w:type="dxa"/>
            <w:vAlign w:val="center"/>
          </w:tcPr>
          <w:p w14:paraId="646ED7BD" w14:textId="4CF6D8E7" w:rsidR="00580F92" w:rsidRPr="00753628" w:rsidRDefault="00F80ACE" w:rsidP="00932061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3162F1">
              <w:rPr>
                <w:b/>
                <w:szCs w:val="20"/>
              </w:rPr>
              <w:t>7</w:t>
            </w:r>
            <w:r w:rsidR="00580F92" w:rsidRPr="00753628">
              <w:rPr>
                <w:b/>
                <w:bCs/>
                <w:szCs w:val="20"/>
              </w:rPr>
              <w:t xml:space="preserve">. </w:t>
            </w:r>
            <w:r w:rsidR="00E805E5" w:rsidRPr="00753628">
              <w:rPr>
                <w:b/>
                <w:bCs/>
                <w:szCs w:val="20"/>
              </w:rPr>
              <w:t xml:space="preserve"> </w:t>
            </w:r>
            <w:r w:rsidR="006E7F75">
              <w:rPr>
                <w:b/>
                <w:bCs/>
                <w:szCs w:val="20"/>
              </w:rPr>
              <w:t>How d</w:t>
            </w:r>
            <w:r w:rsidR="00580F92" w:rsidRPr="00753628">
              <w:rPr>
                <w:b/>
                <w:bCs/>
                <w:szCs w:val="20"/>
              </w:rPr>
              <w:t xml:space="preserve">oes the project </w:t>
            </w:r>
            <w:r w:rsidR="006E7F75">
              <w:rPr>
                <w:b/>
                <w:bCs/>
                <w:szCs w:val="20"/>
              </w:rPr>
              <w:t xml:space="preserve">impact workforce development, job quality, and wealth creation? </w:t>
            </w:r>
          </w:p>
          <w:p w14:paraId="59C915E1" w14:textId="77777777" w:rsidR="00E34230" w:rsidRPr="00D712D3" w:rsidRDefault="00E34230" w:rsidP="00C24B25">
            <w:pPr>
              <w:pStyle w:val="NoSpacing"/>
              <w:rPr>
                <w:b/>
                <w:sz w:val="10"/>
                <w:szCs w:val="10"/>
              </w:rPr>
            </w:pPr>
          </w:p>
          <w:p w14:paraId="4D9B25AB" w14:textId="77777777" w:rsidR="007A708B" w:rsidRDefault="00C24B25" w:rsidP="00C24B25">
            <w:pPr>
              <w:pStyle w:val="NoSpacing"/>
              <w:rPr>
                <w:color w:val="000099"/>
                <w:szCs w:val="20"/>
              </w:rPr>
            </w:pPr>
            <w:r w:rsidRPr="00AF1CDE">
              <w:rPr>
                <w:color w:val="000099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1CDE">
              <w:rPr>
                <w:color w:val="000099"/>
                <w:szCs w:val="20"/>
              </w:rPr>
              <w:instrText xml:space="preserve"> FORMTEXT </w:instrText>
            </w:r>
            <w:r w:rsidRPr="00AF1CDE">
              <w:rPr>
                <w:color w:val="000099"/>
                <w:szCs w:val="20"/>
              </w:rPr>
            </w:r>
            <w:r w:rsidRPr="00AF1CDE">
              <w:rPr>
                <w:color w:val="000099"/>
                <w:szCs w:val="20"/>
              </w:rPr>
              <w:fldChar w:fldCharType="separate"/>
            </w:r>
            <w:r w:rsidRPr="00AF1CDE">
              <w:rPr>
                <w:color w:val="000099"/>
                <w:szCs w:val="20"/>
              </w:rPr>
              <w:t> </w:t>
            </w:r>
            <w:r w:rsidRPr="00AF1CDE">
              <w:rPr>
                <w:color w:val="000099"/>
                <w:szCs w:val="20"/>
              </w:rPr>
              <w:t> </w:t>
            </w:r>
            <w:r w:rsidRPr="00AF1CDE">
              <w:rPr>
                <w:color w:val="000099"/>
                <w:szCs w:val="20"/>
              </w:rPr>
              <w:t> </w:t>
            </w:r>
            <w:r w:rsidRPr="00AF1CDE">
              <w:rPr>
                <w:color w:val="000099"/>
                <w:szCs w:val="20"/>
              </w:rPr>
              <w:t> </w:t>
            </w:r>
            <w:r w:rsidRPr="00AF1CDE">
              <w:rPr>
                <w:color w:val="000099"/>
                <w:szCs w:val="20"/>
              </w:rPr>
              <w:t> </w:t>
            </w:r>
            <w:r w:rsidRPr="00AF1CDE">
              <w:rPr>
                <w:color w:val="000099"/>
                <w:szCs w:val="20"/>
              </w:rPr>
              <w:fldChar w:fldCharType="end"/>
            </w:r>
          </w:p>
          <w:p w14:paraId="31218019" w14:textId="7D234857" w:rsidR="00932061" w:rsidRPr="00932061" w:rsidRDefault="00932061" w:rsidP="00C24B25">
            <w:pPr>
              <w:pStyle w:val="NoSpacing"/>
              <w:rPr>
                <w:b/>
                <w:sz w:val="10"/>
                <w:szCs w:val="10"/>
              </w:rPr>
            </w:pPr>
          </w:p>
        </w:tc>
      </w:tr>
      <w:tr w:rsidR="00015503" w:rsidRPr="00580F92" w14:paraId="0AEA2749" w14:textId="77777777" w:rsidTr="004F59DB">
        <w:tc>
          <w:tcPr>
            <w:tcW w:w="10800" w:type="dxa"/>
            <w:vAlign w:val="center"/>
          </w:tcPr>
          <w:p w14:paraId="5B909111" w14:textId="77777777" w:rsidR="00015503" w:rsidRDefault="00015503" w:rsidP="00015503">
            <w:pPr>
              <w:pStyle w:val="NoSpacing"/>
              <w:rPr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szCs w:val="20"/>
              </w:rPr>
              <w:t>18</w:t>
            </w:r>
            <w:r>
              <w:rPr>
                <w:b/>
                <w:szCs w:val="20"/>
              </w:rPr>
              <w:t>. How does the project plan to engage the community and address community needs?</w:t>
            </w:r>
          </w:p>
          <w:p w14:paraId="541A22E6" w14:textId="77777777" w:rsidR="00015503" w:rsidRPr="00981AC1" w:rsidRDefault="00015503" w:rsidP="00015503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0182441" w14:textId="77777777" w:rsidR="00015503" w:rsidRDefault="00015503" w:rsidP="00015503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7"/>
          </w:p>
          <w:p w14:paraId="7988A9E1" w14:textId="44DDE7F3" w:rsidR="00015503" w:rsidRPr="00015503" w:rsidRDefault="00015503" w:rsidP="00015503">
            <w:pPr>
              <w:pStyle w:val="NoSpacing"/>
              <w:rPr>
                <w:b/>
                <w:sz w:val="10"/>
                <w:szCs w:val="10"/>
              </w:rPr>
            </w:pPr>
          </w:p>
        </w:tc>
      </w:tr>
      <w:tr w:rsidR="006328CB" w:rsidRPr="00BE2A02" w14:paraId="6CBBF9B7" w14:textId="77777777" w:rsidTr="004F59DB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BAA6F8" w14:textId="77777777" w:rsidR="000E7B73" w:rsidRDefault="000E7B73" w:rsidP="009817B3">
            <w:pPr>
              <w:ind w:hanging="105"/>
              <w:rPr>
                <w:b/>
                <w:bCs/>
                <w:sz w:val="26"/>
                <w:szCs w:val="26"/>
              </w:rPr>
            </w:pPr>
          </w:p>
          <w:p w14:paraId="33281027" w14:textId="77777777" w:rsidR="00A35833" w:rsidRDefault="00A35833" w:rsidP="009817B3">
            <w:pPr>
              <w:ind w:hanging="105"/>
              <w:rPr>
                <w:b/>
                <w:bCs/>
                <w:sz w:val="26"/>
                <w:szCs w:val="26"/>
              </w:rPr>
            </w:pPr>
          </w:p>
          <w:p w14:paraId="081BC9BE" w14:textId="266DF1C3" w:rsidR="006328CB" w:rsidRPr="00A97B02" w:rsidRDefault="00E751D0" w:rsidP="009817B3">
            <w:pPr>
              <w:ind w:hanging="10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</w:t>
            </w:r>
            <w:r w:rsidR="006328CB" w:rsidRPr="00A97B02">
              <w:rPr>
                <w:b/>
                <w:bCs/>
                <w:sz w:val="26"/>
                <w:szCs w:val="26"/>
              </w:rPr>
              <w:t>I</w:t>
            </w:r>
            <w:r w:rsidR="006328CB">
              <w:rPr>
                <w:b/>
                <w:bCs/>
                <w:sz w:val="26"/>
                <w:szCs w:val="26"/>
              </w:rPr>
              <w:t>I</w:t>
            </w:r>
            <w:r w:rsidR="006328CB" w:rsidRPr="00A97B02">
              <w:rPr>
                <w:b/>
                <w:bCs/>
                <w:sz w:val="26"/>
                <w:szCs w:val="26"/>
              </w:rPr>
              <w:t xml:space="preserve">. </w:t>
            </w:r>
            <w:r w:rsidR="006328CB">
              <w:rPr>
                <w:b/>
                <w:bCs/>
                <w:sz w:val="26"/>
                <w:szCs w:val="26"/>
              </w:rPr>
              <w:t>Contact Information</w:t>
            </w:r>
            <w:r w:rsidR="006328CB" w:rsidRPr="00A97B02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D172A3C" w14:textId="77777777" w:rsidR="006328CB" w:rsidRPr="00BE2A02" w:rsidRDefault="006328CB" w:rsidP="009817B3">
            <w:pPr>
              <w:ind w:hanging="105"/>
              <w:rPr>
                <w:b/>
                <w:bCs/>
                <w:sz w:val="10"/>
                <w:szCs w:val="10"/>
              </w:rPr>
            </w:pPr>
          </w:p>
        </w:tc>
      </w:tr>
      <w:tr w:rsidR="006328CB" w:rsidRPr="00EA43E7" w14:paraId="62E2CF6E" w14:textId="77777777" w:rsidTr="004F59DB">
        <w:tc>
          <w:tcPr>
            <w:tcW w:w="10800" w:type="dxa"/>
            <w:vAlign w:val="center"/>
          </w:tcPr>
          <w:p w14:paraId="0267CAFC" w14:textId="291B55D5" w:rsidR="006328CB" w:rsidRPr="00EA43E7" w:rsidRDefault="003162F1" w:rsidP="009817B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6328CB" w:rsidRPr="007E689B">
              <w:rPr>
                <w:b/>
                <w:bCs/>
                <w:sz w:val="20"/>
                <w:szCs w:val="20"/>
              </w:rPr>
              <w:t>. Name (First, Last)</w:t>
            </w:r>
            <w:r w:rsidR="006328CB">
              <w:rPr>
                <w:b/>
                <w:bCs/>
                <w:sz w:val="20"/>
                <w:szCs w:val="20"/>
              </w:rPr>
              <w:t xml:space="preserve"> </w:t>
            </w:r>
            <w:r w:rsidR="00C24B25">
              <w:rPr>
                <w:sz w:val="20"/>
                <w:szCs w:val="20"/>
              </w:rPr>
              <w:t xml:space="preserve">: </w:t>
            </w:r>
            <w:r w:rsidR="00C24B25" w:rsidRPr="00AF1CDE">
              <w:rPr>
                <w:color w:val="000099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24B25" w:rsidRPr="00AF1CDE">
              <w:rPr>
                <w:color w:val="000099"/>
                <w:sz w:val="20"/>
                <w:szCs w:val="20"/>
              </w:rPr>
              <w:instrText xml:space="preserve"> FORMTEXT </w:instrText>
            </w:r>
            <w:r w:rsidR="00C24B25" w:rsidRPr="00AF1CDE">
              <w:rPr>
                <w:color w:val="000099"/>
                <w:sz w:val="20"/>
                <w:szCs w:val="20"/>
              </w:rPr>
            </w:r>
            <w:r w:rsidR="00C24B25" w:rsidRPr="00AF1CDE">
              <w:rPr>
                <w:color w:val="000099"/>
                <w:sz w:val="20"/>
                <w:szCs w:val="20"/>
              </w:rPr>
              <w:fldChar w:fldCharType="separate"/>
            </w:r>
            <w:r w:rsidR="00C24B25" w:rsidRPr="00AF1CDE">
              <w:rPr>
                <w:color w:val="000099"/>
                <w:sz w:val="20"/>
                <w:szCs w:val="20"/>
              </w:rPr>
              <w:t> </w:t>
            </w:r>
            <w:r w:rsidR="00C24B25" w:rsidRPr="00AF1CDE">
              <w:rPr>
                <w:color w:val="000099"/>
                <w:sz w:val="20"/>
                <w:szCs w:val="20"/>
              </w:rPr>
              <w:t> </w:t>
            </w:r>
            <w:r w:rsidR="00C24B25" w:rsidRPr="00AF1CDE">
              <w:rPr>
                <w:color w:val="000099"/>
                <w:sz w:val="20"/>
                <w:szCs w:val="20"/>
              </w:rPr>
              <w:t> </w:t>
            </w:r>
            <w:r w:rsidR="00C24B25" w:rsidRPr="00AF1CDE">
              <w:rPr>
                <w:color w:val="000099"/>
                <w:sz w:val="20"/>
                <w:szCs w:val="20"/>
              </w:rPr>
              <w:t> </w:t>
            </w:r>
            <w:r w:rsidR="00C24B25" w:rsidRPr="00AF1CDE">
              <w:rPr>
                <w:color w:val="000099"/>
                <w:sz w:val="20"/>
                <w:szCs w:val="20"/>
              </w:rPr>
              <w:t> </w:t>
            </w:r>
            <w:r w:rsidR="00C24B25" w:rsidRPr="00AF1CDE">
              <w:rPr>
                <w:color w:val="000099"/>
                <w:sz w:val="20"/>
                <w:szCs w:val="20"/>
              </w:rPr>
              <w:fldChar w:fldCharType="end"/>
            </w:r>
          </w:p>
        </w:tc>
      </w:tr>
      <w:tr w:rsidR="006A7B1B" w:rsidRPr="00EA43E7" w14:paraId="03648710" w14:textId="77777777" w:rsidTr="004F59DB">
        <w:tc>
          <w:tcPr>
            <w:tcW w:w="10800" w:type="dxa"/>
            <w:vAlign w:val="center"/>
          </w:tcPr>
          <w:p w14:paraId="5A6F8595" w14:textId="0DE8B818" w:rsidR="006A7B1B" w:rsidRPr="00EA43E7" w:rsidRDefault="006A7B1B" w:rsidP="009817B3">
            <w:pPr>
              <w:tabs>
                <w:tab w:val="left" w:pos="525"/>
              </w:tabs>
              <w:rPr>
                <w:sz w:val="20"/>
                <w:szCs w:val="20"/>
              </w:rPr>
            </w:pPr>
            <w:r w:rsidRPr="007E689B">
              <w:rPr>
                <w:b/>
                <w:bCs/>
                <w:sz w:val="20"/>
                <w:szCs w:val="20"/>
              </w:rPr>
              <w:t>Title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F1CDE">
              <w:rPr>
                <w:color w:val="000099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1CDE">
              <w:rPr>
                <w:color w:val="000099"/>
                <w:sz w:val="20"/>
                <w:szCs w:val="20"/>
              </w:rPr>
              <w:instrText xml:space="preserve"> FORMTEXT </w:instrText>
            </w:r>
            <w:r w:rsidRPr="00AF1CDE">
              <w:rPr>
                <w:color w:val="000099"/>
                <w:sz w:val="20"/>
                <w:szCs w:val="20"/>
              </w:rPr>
            </w:r>
            <w:r w:rsidRPr="00AF1CDE">
              <w:rPr>
                <w:color w:val="000099"/>
                <w:sz w:val="20"/>
                <w:szCs w:val="20"/>
              </w:rPr>
              <w:fldChar w:fldCharType="separate"/>
            </w:r>
            <w:r w:rsidR="004C0D3D">
              <w:rPr>
                <w:color w:val="000099"/>
                <w:sz w:val="20"/>
                <w:szCs w:val="20"/>
              </w:rPr>
              <w:t> </w:t>
            </w:r>
            <w:r w:rsidR="004C0D3D">
              <w:rPr>
                <w:color w:val="000099"/>
                <w:sz w:val="20"/>
                <w:szCs w:val="20"/>
              </w:rPr>
              <w:t> </w:t>
            </w:r>
            <w:r w:rsidR="004C0D3D">
              <w:rPr>
                <w:color w:val="000099"/>
                <w:sz w:val="20"/>
                <w:szCs w:val="20"/>
              </w:rPr>
              <w:t> </w:t>
            </w:r>
            <w:r w:rsidR="004C0D3D">
              <w:rPr>
                <w:color w:val="000099"/>
                <w:sz w:val="20"/>
                <w:szCs w:val="20"/>
              </w:rPr>
              <w:t> </w:t>
            </w:r>
            <w:r w:rsidR="004C0D3D">
              <w:rPr>
                <w:color w:val="000099"/>
                <w:sz w:val="20"/>
                <w:szCs w:val="20"/>
              </w:rPr>
              <w:t> </w:t>
            </w:r>
            <w:r w:rsidRPr="00AF1CDE">
              <w:rPr>
                <w:color w:val="000099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6A7B1B" w:rsidRPr="00EA43E7" w14:paraId="3D3FADA1" w14:textId="77777777" w:rsidTr="004F59DB">
        <w:tc>
          <w:tcPr>
            <w:tcW w:w="10800" w:type="dxa"/>
            <w:vAlign w:val="center"/>
          </w:tcPr>
          <w:p w14:paraId="7BC12F47" w14:textId="3B7C7A98" w:rsidR="006A7B1B" w:rsidRPr="003E7612" w:rsidRDefault="006A7B1B" w:rsidP="009817B3">
            <w:pPr>
              <w:tabs>
                <w:tab w:val="left" w:pos="525"/>
              </w:tabs>
              <w:rPr>
                <w:sz w:val="20"/>
                <w:szCs w:val="20"/>
              </w:rPr>
            </w:pPr>
            <w:r w:rsidRPr="007E689B">
              <w:rPr>
                <w:b/>
                <w:bCs/>
                <w:sz w:val="20"/>
                <w:szCs w:val="20"/>
              </w:rPr>
              <w:t>Phone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3E7612">
              <w:rPr>
                <w:b/>
                <w:bCs/>
                <w:sz w:val="20"/>
                <w:szCs w:val="20"/>
              </w:rPr>
              <w:t xml:space="preserve"> </w:t>
            </w:r>
            <w:r w:rsidR="003E7612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="003E7612">
              <w:rPr>
                <w:sz w:val="20"/>
                <w:szCs w:val="20"/>
              </w:rPr>
              <w:instrText xml:space="preserve"> FORMTEXT </w:instrText>
            </w:r>
            <w:r w:rsidR="003E7612">
              <w:rPr>
                <w:sz w:val="20"/>
                <w:szCs w:val="20"/>
              </w:rPr>
            </w:r>
            <w:r w:rsidR="003E7612">
              <w:rPr>
                <w:sz w:val="20"/>
                <w:szCs w:val="20"/>
              </w:rPr>
              <w:fldChar w:fldCharType="separate"/>
            </w:r>
            <w:r w:rsidR="003E7612">
              <w:rPr>
                <w:noProof/>
                <w:sz w:val="20"/>
                <w:szCs w:val="20"/>
              </w:rPr>
              <w:t> </w:t>
            </w:r>
            <w:r w:rsidR="003E7612">
              <w:rPr>
                <w:noProof/>
                <w:sz w:val="20"/>
                <w:szCs w:val="20"/>
              </w:rPr>
              <w:t> </w:t>
            </w:r>
            <w:r w:rsidR="003E7612">
              <w:rPr>
                <w:noProof/>
                <w:sz w:val="20"/>
                <w:szCs w:val="20"/>
              </w:rPr>
              <w:t> </w:t>
            </w:r>
            <w:r w:rsidR="003E7612">
              <w:rPr>
                <w:noProof/>
                <w:sz w:val="20"/>
                <w:szCs w:val="20"/>
              </w:rPr>
              <w:t> </w:t>
            </w:r>
            <w:r w:rsidR="003E7612">
              <w:rPr>
                <w:noProof/>
                <w:sz w:val="20"/>
                <w:szCs w:val="20"/>
              </w:rPr>
              <w:t> </w:t>
            </w:r>
            <w:r w:rsidR="003E7612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2ED902D" w14:textId="77777777" w:rsidR="00337130" w:rsidRDefault="00337130" w:rsidP="00337130">
      <w:pPr>
        <w:spacing w:after="0" w:line="240" w:lineRule="auto"/>
        <w:ind w:hanging="720"/>
        <w:rPr>
          <w:b/>
          <w:bCs/>
          <w:sz w:val="26"/>
          <w:szCs w:val="26"/>
        </w:rPr>
      </w:pPr>
    </w:p>
    <w:p w14:paraId="427E02B7" w14:textId="77777777" w:rsidR="00665242" w:rsidRDefault="00665242" w:rsidP="00337130">
      <w:pPr>
        <w:spacing w:after="0" w:line="240" w:lineRule="auto"/>
        <w:ind w:hanging="720"/>
        <w:rPr>
          <w:b/>
          <w:bCs/>
          <w:sz w:val="26"/>
          <w:szCs w:val="26"/>
        </w:rPr>
      </w:pPr>
    </w:p>
    <w:p w14:paraId="3E0A2B41" w14:textId="1AC25F9D" w:rsidR="00B008EA" w:rsidRDefault="003B32E5" w:rsidP="00B008EA">
      <w:pPr>
        <w:spacing w:after="0" w:line="240" w:lineRule="auto"/>
        <w:ind w:hanging="720"/>
        <w:rPr>
          <w:b/>
          <w:bCs/>
          <w:sz w:val="26"/>
          <w:szCs w:val="26"/>
        </w:rPr>
      </w:pPr>
      <w:r w:rsidRPr="00A97B0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 w:rsidRPr="00A97B02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Attachments </w:t>
      </w:r>
    </w:p>
    <w:p w14:paraId="42B93A59" w14:textId="77777777" w:rsidR="001B6519" w:rsidRDefault="001B6519" w:rsidP="001B6519">
      <w:pPr>
        <w:pStyle w:val="ListParagraph"/>
        <w:spacing w:after="0" w:line="240" w:lineRule="auto"/>
        <w:rPr>
          <w:sz w:val="20"/>
          <w:szCs w:val="20"/>
        </w:rPr>
      </w:pPr>
    </w:p>
    <w:p w14:paraId="7383E0FA" w14:textId="4B902F29" w:rsidR="001B6519" w:rsidRPr="001B6519" w:rsidRDefault="00954791" w:rsidP="008323ED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0"/>
          <w:szCs w:val="20"/>
        </w:rPr>
      </w:pPr>
      <w:r w:rsidRPr="00954791">
        <w:rPr>
          <w:b/>
          <w:bCs/>
          <w:sz w:val="20"/>
          <w:szCs w:val="20"/>
        </w:rPr>
        <w:t>Required:</w:t>
      </w:r>
      <w:r>
        <w:rPr>
          <w:sz w:val="20"/>
          <w:szCs w:val="20"/>
        </w:rPr>
        <w:t xml:space="preserve"> </w:t>
      </w:r>
      <w:r w:rsidR="006010BF" w:rsidRPr="001B6519">
        <w:rPr>
          <w:sz w:val="20"/>
          <w:szCs w:val="20"/>
        </w:rPr>
        <w:t>Intake Form (this document)</w:t>
      </w:r>
      <w:r>
        <w:rPr>
          <w:sz w:val="20"/>
          <w:szCs w:val="20"/>
        </w:rPr>
        <w:t xml:space="preserve"> </w:t>
      </w:r>
    </w:p>
    <w:p w14:paraId="226A9342" w14:textId="7A2339FA" w:rsidR="001B6519" w:rsidRPr="001B6519" w:rsidRDefault="00954791" w:rsidP="008323ED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rStyle w:val="Hyperlink"/>
          <w:color w:val="auto"/>
          <w:sz w:val="20"/>
          <w:szCs w:val="20"/>
          <w:u w:val="none"/>
        </w:rPr>
      </w:pPr>
      <w:r w:rsidRPr="00954791">
        <w:rPr>
          <w:b/>
          <w:bCs/>
          <w:sz w:val="20"/>
          <w:szCs w:val="20"/>
        </w:rPr>
        <w:t>Required:</w:t>
      </w:r>
      <w:r>
        <w:rPr>
          <w:sz w:val="20"/>
          <w:szCs w:val="20"/>
        </w:rPr>
        <w:t xml:space="preserve"> </w:t>
      </w:r>
      <w:r w:rsidR="0048205A" w:rsidRPr="001B6519">
        <w:rPr>
          <w:sz w:val="20"/>
          <w:szCs w:val="20"/>
        </w:rPr>
        <w:t xml:space="preserve">Draft </w:t>
      </w:r>
      <w:r w:rsidR="006010BF" w:rsidRPr="001B6519">
        <w:rPr>
          <w:sz w:val="20"/>
          <w:szCs w:val="20"/>
        </w:rPr>
        <w:t xml:space="preserve">Letter of Support </w:t>
      </w:r>
      <w:r w:rsidR="0048205A" w:rsidRPr="001B6519">
        <w:rPr>
          <w:sz w:val="20"/>
          <w:szCs w:val="20"/>
        </w:rPr>
        <w:t xml:space="preserve">or </w:t>
      </w:r>
      <w:r w:rsidR="007C592B">
        <w:rPr>
          <w:sz w:val="20"/>
          <w:szCs w:val="20"/>
        </w:rPr>
        <w:t>Partnership</w:t>
      </w:r>
      <w:r w:rsidR="0048205A" w:rsidRPr="001B6519">
        <w:rPr>
          <w:sz w:val="20"/>
          <w:szCs w:val="20"/>
        </w:rPr>
        <w:t xml:space="preserve"> </w:t>
      </w:r>
      <w:r w:rsidR="00341627">
        <w:rPr>
          <w:sz w:val="20"/>
          <w:szCs w:val="20"/>
        </w:rPr>
        <w:t>L</w:t>
      </w:r>
      <w:r w:rsidR="00944467" w:rsidRPr="001B6519">
        <w:rPr>
          <w:sz w:val="20"/>
          <w:szCs w:val="20"/>
        </w:rPr>
        <w:t xml:space="preserve">etter </w:t>
      </w:r>
      <w:r w:rsidR="00144B20" w:rsidRPr="001B6519">
        <w:rPr>
          <w:sz w:val="20"/>
          <w:szCs w:val="20"/>
        </w:rPr>
        <w:t>using Caltrans</w:t>
      </w:r>
      <w:r w:rsidR="0017157E">
        <w:rPr>
          <w:sz w:val="20"/>
          <w:szCs w:val="20"/>
        </w:rPr>
        <w:t xml:space="preserve"> letter</w:t>
      </w:r>
      <w:r w:rsidR="00144B20" w:rsidRPr="001B6519">
        <w:rPr>
          <w:sz w:val="20"/>
          <w:szCs w:val="20"/>
        </w:rPr>
        <w:t xml:space="preserve"> t</w:t>
      </w:r>
      <w:r w:rsidR="006010BF" w:rsidRPr="001B6519">
        <w:rPr>
          <w:sz w:val="20"/>
          <w:szCs w:val="20"/>
        </w:rPr>
        <w:t>emplate</w:t>
      </w:r>
      <w:r w:rsidR="0048205A" w:rsidRPr="001B6519">
        <w:rPr>
          <w:sz w:val="20"/>
          <w:szCs w:val="20"/>
        </w:rPr>
        <w:t>s</w:t>
      </w:r>
      <w:r w:rsidR="00144B20" w:rsidRPr="001B6519">
        <w:rPr>
          <w:sz w:val="20"/>
          <w:szCs w:val="20"/>
        </w:rPr>
        <w:t xml:space="preserve"> </w:t>
      </w:r>
      <w:hyperlink r:id="rId12" w:history="1">
        <w:r w:rsidR="006010BF" w:rsidRPr="001B6519">
          <w:rPr>
            <w:rStyle w:val="Hyperlink"/>
            <w:sz w:val="20"/>
            <w:szCs w:val="20"/>
          </w:rPr>
          <w:t>here</w:t>
        </w:r>
      </w:hyperlink>
      <w:r w:rsidR="00144B20" w:rsidRPr="00C7786C">
        <w:rPr>
          <w:rStyle w:val="Hyperlink"/>
          <w:color w:val="auto"/>
          <w:sz w:val="20"/>
          <w:szCs w:val="20"/>
          <w:u w:val="none"/>
        </w:rPr>
        <w:t>.</w:t>
      </w:r>
    </w:p>
    <w:p w14:paraId="6AD4E0A5" w14:textId="3D931053" w:rsidR="00337130" w:rsidRPr="00B1734D" w:rsidRDefault="00E60BF7" w:rsidP="00B1734D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>Optional</w:t>
      </w:r>
      <w:r w:rsidR="0092005F" w:rsidRPr="68099E50">
        <w:rPr>
          <w:b/>
          <w:sz w:val="20"/>
          <w:szCs w:val="20"/>
        </w:rPr>
        <w:t>:</w:t>
      </w:r>
      <w:r w:rsidR="0092005F">
        <w:rPr>
          <w:sz w:val="20"/>
          <w:szCs w:val="20"/>
        </w:rPr>
        <w:t xml:space="preserve"> </w:t>
      </w:r>
      <w:r w:rsidR="006010BF" w:rsidRPr="7DB67827">
        <w:rPr>
          <w:sz w:val="20"/>
          <w:szCs w:val="20"/>
        </w:rPr>
        <w:t>Project Factsheet that includes a Vicinity Map</w:t>
      </w:r>
      <w:r w:rsidR="49CE331F" w:rsidRPr="68099E50">
        <w:rPr>
          <w:sz w:val="20"/>
          <w:szCs w:val="20"/>
        </w:rPr>
        <w:t xml:space="preserve"> for the facilities identified in #14</w:t>
      </w:r>
      <w:r w:rsidR="00B1734D">
        <w:rPr>
          <w:sz w:val="20"/>
          <w:szCs w:val="20"/>
        </w:rPr>
        <w:t>.</w:t>
      </w:r>
    </w:p>
    <w:p w14:paraId="7FE2E030" w14:textId="3BB14F9F" w:rsidR="0093018C" w:rsidRDefault="00E60BF7" w:rsidP="00015B4B">
      <w:pPr>
        <w:pStyle w:val="ListParagraph"/>
        <w:numPr>
          <w:ilvl w:val="0"/>
          <w:numId w:val="1"/>
        </w:numPr>
        <w:spacing w:after="0" w:line="240" w:lineRule="auto"/>
        <w:ind w:left="18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>Optional</w:t>
      </w:r>
      <w:r w:rsidRPr="68099E5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7B8C29E2" w:rsidRPr="68099E50">
        <w:rPr>
          <w:sz w:val="20"/>
          <w:szCs w:val="20"/>
        </w:rPr>
        <w:t xml:space="preserve">Summary of GHG Analysis/Mitigation Plan, if Available </w:t>
      </w:r>
    </w:p>
    <w:p w14:paraId="217D8D0A" w14:textId="77777777" w:rsidR="00696AE2" w:rsidRPr="00696AE2" w:rsidRDefault="00696AE2" w:rsidP="00A36839">
      <w:pPr>
        <w:spacing w:after="0" w:line="240" w:lineRule="auto"/>
        <w:rPr>
          <w:sz w:val="20"/>
          <w:szCs w:val="20"/>
        </w:rPr>
      </w:pPr>
    </w:p>
    <w:p w14:paraId="246CF581" w14:textId="77777777" w:rsidR="00C04087" w:rsidRPr="00776621" w:rsidRDefault="0034586C" w:rsidP="00C04087">
      <w:pPr>
        <w:pStyle w:val="NoSpacing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color w:val="1F4E79" w:themeColor="accent5" w:themeShade="80"/>
          <w:szCs w:val="20"/>
        </w:rPr>
        <w:br w:type="page"/>
      </w:r>
      <w:r w:rsidR="00C04087">
        <w:rPr>
          <w:b/>
          <w:bCs/>
          <w:sz w:val="40"/>
          <w:szCs w:val="40"/>
        </w:rPr>
        <w:lastRenderedPageBreak/>
        <w:t>Intake Form Instructions</w:t>
      </w:r>
    </w:p>
    <w:p w14:paraId="031322BE" w14:textId="77777777" w:rsidR="00C04087" w:rsidRPr="001D7BA8" w:rsidRDefault="00C04087" w:rsidP="00C04087">
      <w:pPr>
        <w:pStyle w:val="NoSpacing"/>
        <w:ind w:left="-90"/>
        <w:rPr>
          <w:sz w:val="10"/>
          <w:szCs w:val="1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82"/>
        <w:gridCol w:w="10758"/>
      </w:tblGrid>
      <w:tr w:rsidR="00C04087" w:rsidRPr="00045537" w14:paraId="699BAE0A" w14:textId="77777777" w:rsidTr="31BFF4FD">
        <w:trPr>
          <w:tblHeader/>
        </w:trPr>
        <w:tc>
          <w:tcPr>
            <w:tcW w:w="582" w:type="dxa"/>
            <w:shd w:val="clear" w:color="auto" w:fill="000000" w:themeFill="text1"/>
          </w:tcPr>
          <w:p w14:paraId="10289470" w14:textId="77777777" w:rsidR="00C04087" w:rsidRPr="00045537" w:rsidRDefault="00C04087" w:rsidP="00C04087">
            <w:pPr>
              <w:pStyle w:val="NoSpacing"/>
              <w:jc w:val="center"/>
              <w:rPr>
                <w:b/>
                <w:bCs/>
                <w:color w:val="FFFFFF" w:themeColor="background1"/>
                <w:sz w:val="22"/>
              </w:rPr>
            </w:pPr>
            <w:bookmarkStart w:id="19" w:name="_Hlk95122791"/>
            <w:r w:rsidRPr="00045537">
              <w:rPr>
                <w:b/>
                <w:bCs/>
                <w:color w:val="FFFFFF" w:themeColor="background1"/>
                <w:sz w:val="22"/>
              </w:rPr>
              <w:t>No.</w:t>
            </w:r>
          </w:p>
        </w:tc>
        <w:tc>
          <w:tcPr>
            <w:tcW w:w="10758" w:type="dxa"/>
            <w:shd w:val="clear" w:color="auto" w:fill="000000" w:themeFill="text1"/>
          </w:tcPr>
          <w:p w14:paraId="7FD3561E" w14:textId="77777777" w:rsidR="00C04087" w:rsidRPr="00045537" w:rsidRDefault="00C04087" w:rsidP="00C04087">
            <w:pPr>
              <w:pStyle w:val="NoSpacing"/>
              <w:rPr>
                <w:b/>
                <w:bCs/>
                <w:color w:val="FFFFFF" w:themeColor="background1"/>
                <w:sz w:val="22"/>
              </w:rPr>
            </w:pPr>
            <w:r w:rsidRPr="00045537">
              <w:rPr>
                <w:b/>
                <w:bCs/>
                <w:color w:val="FFFFFF" w:themeColor="background1"/>
                <w:sz w:val="22"/>
              </w:rPr>
              <w:t>Instructions</w:t>
            </w:r>
          </w:p>
        </w:tc>
      </w:tr>
      <w:tr w:rsidR="00C04087" w14:paraId="6C041822" w14:textId="77777777" w:rsidTr="31BFF4FD">
        <w:tc>
          <w:tcPr>
            <w:tcW w:w="582" w:type="dxa"/>
          </w:tcPr>
          <w:p w14:paraId="14709A44" w14:textId="77777777" w:rsidR="00C04087" w:rsidRPr="00F626C5" w:rsidRDefault="00C04087" w:rsidP="00C04087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0758" w:type="dxa"/>
          </w:tcPr>
          <w:p w14:paraId="3EDAD402" w14:textId="5377DF13" w:rsidR="00C04087" w:rsidRDefault="00406FC2" w:rsidP="00C04087">
            <w:pPr>
              <w:pStyle w:val="NoSpacing"/>
              <w:rPr>
                <w:szCs w:val="20"/>
              </w:rPr>
            </w:pPr>
            <w:r w:rsidRPr="00E51FB0">
              <w:rPr>
                <w:b/>
                <w:bCs/>
                <w:szCs w:val="20"/>
              </w:rPr>
              <w:t>District:</w:t>
            </w:r>
            <w:r w:rsidR="00C04087" w:rsidRPr="00E51FB0">
              <w:rPr>
                <w:szCs w:val="20"/>
              </w:rPr>
              <w:t xml:space="preserve"> Enter </w:t>
            </w:r>
            <w:r w:rsidR="00C04087">
              <w:rPr>
                <w:szCs w:val="20"/>
              </w:rPr>
              <w:t>the Caltrans</w:t>
            </w:r>
            <w:r w:rsidR="00C04087" w:rsidRPr="00E51FB0">
              <w:rPr>
                <w:szCs w:val="20"/>
              </w:rPr>
              <w:t xml:space="preserve"> district number as a 2-digit</w:t>
            </w:r>
            <w:r w:rsidR="00C04087">
              <w:rPr>
                <w:szCs w:val="20"/>
              </w:rPr>
              <w:t xml:space="preserve"> format.</w:t>
            </w:r>
          </w:p>
        </w:tc>
      </w:tr>
      <w:tr w:rsidR="00C04087" w14:paraId="69B146A0" w14:textId="77777777" w:rsidTr="31BFF4FD">
        <w:tc>
          <w:tcPr>
            <w:tcW w:w="582" w:type="dxa"/>
          </w:tcPr>
          <w:p w14:paraId="741EAE29" w14:textId="77777777" w:rsidR="00C04087" w:rsidRDefault="00C04087" w:rsidP="00C04087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0758" w:type="dxa"/>
          </w:tcPr>
          <w:p w14:paraId="580C449E" w14:textId="2DBC6F30" w:rsidR="00C04087" w:rsidRPr="00EB272A" w:rsidRDefault="00406FC2" w:rsidP="00C04087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City</w:t>
            </w:r>
            <w:r w:rsidR="00C04087" w:rsidRPr="00EB272A">
              <w:rPr>
                <w:b/>
                <w:bCs/>
                <w:szCs w:val="20"/>
              </w:rPr>
              <w:t xml:space="preserve">: </w:t>
            </w:r>
            <w:r w:rsidR="00C04087" w:rsidRPr="00EB272A">
              <w:rPr>
                <w:szCs w:val="20"/>
              </w:rPr>
              <w:t xml:space="preserve">Enter the </w:t>
            </w:r>
            <w:r w:rsidR="009A45EB" w:rsidRPr="00EB272A">
              <w:rPr>
                <w:szCs w:val="20"/>
              </w:rPr>
              <w:t xml:space="preserve">name of the </w:t>
            </w:r>
            <w:r w:rsidR="004D1137" w:rsidRPr="00EB272A">
              <w:rPr>
                <w:szCs w:val="20"/>
              </w:rPr>
              <w:t>City where the project is located, if applicable</w:t>
            </w:r>
            <w:r w:rsidR="00C04087" w:rsidRPr="00EB272A">
              <w:rPr>
                <w:szCs w:val="20"/>
              </w:rPr>
              <w:t>.</w:t>
            </w:r>
            <w:r w:rsidR="00386C2C" w:rsidRPr="00EB272A">
              <w:rPr>
                <w:szCs w:val="20"/>
              </w:rPr>
              <w:t xml:space="preserve"> If project is in multiple cities, enter all cities separated by forward slash (i.e. </w:t>
            </w:r>
            <w:r w:rsidR="00355911" w:rsidRPr="00EB272A">
              <w:rPr>
                <w:szCs w:val="20"/>
              </w:rPr>
              <w:t>Sacramento/Roseville</w:t>
            </w:r>
            <w:r w:rsidR="00386C2C" w:rsidRPr="00EB272A">
              <w:rPr>
                <w:szCs w:val="20"/>
              </w:rPr>
              <w:t>).</w:t>
            </w:r>
          </w:p>
        </w:tc>
      </w:tr>
      <w:tr w:rsidR="00C04087" w14:paraId="0181AA9E" w14:textId="77777777" w:rsidTr="31BFF4FD">
        <w:tc>
          <w:tcPr>
            <w:tcW w:w="582" w:type="dxa"/>
          </w:tcPr>
          <w:p w14:paraId="50EF512C" w14:textId="77777777" w:rsidR="00C04087" w:rsidRPr="00F626C5" w:rsidRDefault="00C04087" w:rsidP="00C04087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0758" w:type="dxa"/>
          </w:tcPr>
          <w:p w14:paraId="0809F827" w14:textId="4243C2D6" w:rsidR="00C04087" w:rsidRPr="00EB272A" w:rsidRDefault="00406FC2" w:rsidP="00C04087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County:</w:t>
            </w:r>
            <w:r w:rsidR="00C04087" w:rsidRPr="00EB272A">
              <w:rPr>
                <w:szCs w:val="20"/>
              </w:rPr>
              <w:t xml:space="preserve"> Enter the abbreviate</w:t>
            </w:r>
            <w:r w:rsidR="00B27F31" w:rsidRPr="00EB272A">
              <w:rPr>
                <w:szCs w:val="20"/>
              </w:rPr>
              <w:t>d</w:t>
            </w:r>
            <w:r w:rsidR="00C04087" w:rsidRPr="00EB272A">
              <w:rPr>
                <w:szCs w:val="20"/>
              </w:rPr>
              <w:t xml:space="preserve"> form of the county (LA, SAC, etc.). If project is in multiple counties, enter all counties separated by forward slash (i.e. SJ/STA). </w:t>
            </w:r>
          </w:p>
        </w:tc>
      </w:tr>
      <w:tr w:rsidR="00C04087" w14:paraId="75468424" w14:textId="77777777" w:rsidTr="31BFF4FD">
        <w:tc>
          <w:tcPr>
            <w:tcW w:w="582" w:type="dxa"/>
          </w:tcPr>
          <w:p w14:paraId="667B1695" w14:textId="77777777" w:rsidR="00C04087" w:rsidRPr="00F626C5" w:rsidRDefault="00C04087" w:rsidP="00C04087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0758" w:type="dxa"/>
          </w:tcPr>
          <w:p w14:paraId="1B1E5243" w14:textId="7167AF6D" w:rsidR="00C04087" w:rsidRPr="00EB272A" w:rsidRDefault="00406FC2" w:rsidP="00C04087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Infrastructure type</w:t>
            </w:r>
            <w:r w:rsidR="000B14F8" w:rsidRPr="00EB272A">
              <w:rPr>
                <w:b/>
                <w:bCs/>
                <w:szCs w:val="20"/>
              </w:rPr>
              <w:t xml:space="preserve">: </w:t>
            </w:r>
            <w:r w:rsidR="000B14F8" w:rsidRPr="00EB272A">
              <w:rPr>
                <w:szCs w:val="20"/>
              </w:rPr>
              <w:t xml:space="preserve">Select the infrastructure type(s) from the </w:t>
            </w:r>
            <w:r w:rsidR="007471FC" w:rsidRPr="00EB272A">
              <w:rPr>
                <w:szCs w:val="20"/>
              </w:rPr>
              <w:t xml:space="preserve">three </w:t>
            </w:r>
            <w:r w:rsidR="000B14F8" w:rsidRPr="00EB272A">
              <w:rPr>
                <w:szCs w:val="20"/>
              </w:rPr>
              <w:t>eligible</w:t>
            </w:r>
            <w:r w:rsidR="007471FC" w:rsidRPr="00EB272A">
              <w:rPr>
                <w:szCs w:val="20"/>
              </w:rPr>
              <w:t xml:space="preserve"> options.</w:t>
            </w:r>
          </w:p>
        </w:tc>
      </w:tr>
      <w:tr w:rsidR="00C04087" w14:paraId="5653B09E" w14:textId="77777777" w:rsidTr="31BFF4FD">
        <w:tc>
          <w:tcPr>
            <w:tcW w:w="582" w:type="dxa"/>
          </w:tcPr>
          <w:p w14:paraId="2D4854F0" w14:textId="77777777" w:rsidR="00C04087" w:rsidRPr="00F626C5" w:rsidRDefault="00C04087" w:rsidP="00C04087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0758" w:type="dxa"/>
          </w:tcPr>
          <w:p w14:paraId="4AEF3867" w14:textId="76467B37" w:rsidR="00C04087" w:rsidRPr="00EB272A" w:rsidRDefault="00406FC2" w:rsidP="00C04087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Project name:</w:t>
            </w:r>
            <w:r w:rsidR="000937DF" w:rsidRPr="00EB272A">
              <w:rPr>
                <w:b/>
                <w:bCs/>
                <w:caps/>
                <w:szCs w:val="20"/>
              </w:rPr>
              <w:t xml:space="preserve"> </w:t>
            </w:r>
            <w:r w:rsidR="000937DF" w:rsidRPr="00EB272A">
              <w:rPr>
                <w:szCs w:val="20"/>
              </w:rPr>
              <w:t>Enter the project name.</w:t>
            </w:r>
          </w:p>
        </w:tc>
      </w:tr>
      <w:tr w:rsidR="00E67BF5" w14:paraId="014D2B76" w14:textId="77777777" w:rsidTr="31BFF4FD">
        <w:tc>
          <w:tcPr>
            <w:tcW w:w="582" w:type="dxa"/>
          </w:tcPr>
          <w:p w14:paraId="63AB7822" w14:textId="03B5DC76" w:rsidR="00E67BF5" w:rsidRPr="00F626C5" w:rsidRDefault="00E67BF5" w:rsidP="00E67BF5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0758" w:type="dxa"/>
          </w:tcPr>
          <w:p w14:paraId="442CAF48" w14:textId="42C9258B" w:rsidR="00E67BF5" w:rsidRPr="00EB272A" w:rsidRDefault="00406FC2" w:rsidP="00E67BF5">
            <w:pPr>
              <w:pStyle w:val="NoSpacing"/>
            </w:pPr>
            <w:r w:rsidRPr="00EB272A">
              <w:rPr>
                <w:rFonts w:cs="CIDFont+F2"/>
                <w:b/>
                <w:bCs/>
              </w:rPr>
              <w:t>Project location &amp; scope description:</w:t>
            </w:r>
            <w:r w:rsidR="00E67BF5" w:rsidRPr="00EB272A">
              <w:rPr>
                <w:rFonts w:cs="CIDFont+F2"/>
              </w:rPr>
              <w:t xml:space="preserve"> </w:t>
            </w:r>
            <w:r w:rsidR="00E67BF5" w:rsidRPr="00EB272A">
              <w:t>Provide a brief description of the project location(s), including multiple counties/routes, and description of the proposed project. Include relevant information, as applicable (</w:t>
            </w:r>
            <w:r w:rsidR="6FA126C1" w:rsidRPr="00EB272A">
              <w:t xml:space="preserve">number of chargers, hydrogen fueling capacity, </w:t>
            </w:r>
            <w:r w:rsidR="0B49E13B" w:rsidRPr="00EB272A">
              <w:t>renewable energy sources, expected usage rates</w:t>
            </w:r>
            <w:r w:rsidR="00E67BF5" w:rsidRPr="00EB272A">
              <w:t xml:space="preserve">, etc.).  </w:t>
            </w:r>
          </w:p>
        </w:tc>
      </w:tr>
      <w:tr w:rsidR="00E67BF5" w14:paraId="7BEB52DA" w14:textId="77777777" w:rsidTr="31BFF4FD">
        <w:tc>
          <w:tcPr>
            <w:tcW w:w="582" w:type="dxa"/>
          </w:tcPr>
          <w:p w14:paraId="0888FA3A" w14:textId="65AABDE5" w:rsidR="00E67BF5" w:rsidRPr="00F626C5" w:rsidRDefault="00E67BF5" w:rsidP="00E67BF5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10758" w:type="dxa"/>
          </w:tcPr>
          <w:p w14:paraId="09F44AEE" w14:textId="036B80C5" w:rsidR="00E67BF5" w:rsidRPr="00EB272A" w:rsidRDefault="00406FC2" w:rsidP="00E67BF5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Accessible by people with disabilities</w:t>
            </w:r>
            <w:r w:rsidR="00E67BF5" w:rsidRPr="00EB272A">
              <w:rPr>
                <w:b/>
                <w:bCs/>
                <w:szCs w:val="20"/>
              </w:rPr>
              <w:t xml:space="preserve">: </w:t>
            </w:r>
            <w:r w:rsidR="00FF301D" w:rsidRPr="00EB272A">
              <w:rPr>
                <w:szCs w:val="20"/>
              </w:rPr>
              <w:t>Select Yes or No if the project is accessible by people with disabilities as defined by the grant Notice of Funding Opportunity.</w:t>
            </w:r>
          </w:p>
        </w:tc>
      </w:tr>
      <w:tr w:rsidR="00E67BF5" w14:paraId="2F65F9FC" w14:textId="77777777" w:rsidTr="31BFF4FD">
        <w:tc>
          <w:tcPr>
            <w:tcW w:w="582" w:type="dxa"/>
          </w:tcPr>
          <w:p w14:paraId="6C0F9C30" w14:textId="18B7382B" w:rsidR="00E67BF5" w:rsidRPr="00F626C5" w:rsidRDefault="0058056E" w:rsidP="00E67BF5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10758" w:type="dxa"/>
          </w:tcPr>
          <w:p w14:paraId="2DE7C464" w14:textId="583AE7E0" w:rsidR="00E67BF5" w:rsidRPr="00EB272A" w:rsidRDefault="00406FC2" w:rsidP="00E67BF5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Lead applicant agency</w:t>
            </w:r>
            <w:r w:rsidR="00E67BF5" w:rsidRPr="00EB272A">
              <w:rPr>
                <w:b/>
                <w:bCs/>
                <w:szCs w:val="20"/>
              </w:rPr>
              <w:t xml:space="preserve">: </w:t>
            </w:r>
            <w:r w:rsidR="00E67BF5" w:rsidRPr="00EB272A">
              <w:rPr>
                <w:szCs w:val="20"/>
              </w:rPr>
              <w:t>Enter the agency name that is submitting the grant application as a lead applicant.</w:t>
            </w:r>
          </w:p>
        </w:tc>
      </w:tr>
      <w:tr w:rsidR="00CD72B5" w14:paraId="182A5AB8" w14:textId="77777777" w:rsidTr="31BFF4FD">
        <w:tc>
          <w:tcPr>
            <w:tcW w:w="582" w:type="dxa"/>
          </w:tcPr>
          <w:p w14:paraId="76340139" w14:textId="2DC4C73F" w:rsidR="00CD72B5" w:rsidRPr="00F626C5" w:rsidRDefault="0058056E" w:rsidP="00CD72B5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</w:p>
        </w:tc>
        <w:tc>
          <w:tcPr>
            <w:tcW w:w="10758" w:type="dxa"/>
          </w:tcPr>
          <w:p w14:paraId="441FEF41" w14:textId="7A2E32B1" w:rsidR="00CD72B5" w:rsidRPr="00EB272A" w:rsidRDefault="00406FC2" w:rsidP="00CD72B5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Implementing agency</w:t>
            </w:r>
            <w:r w:rsidR="00CD72B5" w:rsidRPr="00EB272A">
              <w:rPr>
                <w:b/>
                <w:bCs/>
                <w:caps/>
                <w:szCs w:val="20"/>
              </w:rPr>
              <w:t>:</w:t>
            </w:r>
            <w:r w:rsidR="00CD72B5" w:rsidRPr="00EB272A">
              <w:rPr>
                <w:b/>
                <w:bCs/>
                <w:szCs w:val="20"/>
              </w:rPr>
              <w:t xml:space="preserve"> </w:t>
            </w:r>
            <w:r w:rsidR="00CD72B5" w:rsidRPr="00EB272A">
              <w:rPr>
                <w:szCs w:val="20"/>
              </w:rPr>
              <w:t>Enter the agency name that will implement the project if the grant is awarded.</w:t>
            </w:r>
          </w:p>
        </w:tc>
      </w:tr>
      <w:tr w:rsidR="0058056E" w14:paraId="0B85CBBC" w14:textId="77777777" w:rsidTr="31BFF4FD">
        <w:tc>
          <w:tcPr>
            <w:tcW w:w="582" w:type="dxa"/>
          </w:tcPr>
          <w:p w14:paraId="372EBEFA" w14:textId="7E569862" w:rsidR="0058056E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10758" w:type="dxa"/>
          </w:tcPr>
          <w:p w14:paraId="176151A4" w14:textId="45DCCC5A" w:rsidR="0058056E" w:rsidRPr="00EB272A" w:rsidRDefault="00406FC2" w:rsidP="0058056E">
            <w:pPr>
              <w:pStyle w:val="NoSpacing"/>
              <w:rPr>
                <w:b/>
                <w:bCs/>
                <w:caps/>
                <w:szCs w:val="20"/>
              </w:rPr>
            </w:pPr>
            <w:r w:rsidRPr="00EB272A">
              <w:rPr>
                <w:rFonts w:cs="CIDFont+F2"/>
                <w:b/>
                <w:bCs/>
                <w:szCs w:val="20"/>
              </w:rPr>
              <w:t>Grant amount requested:</w:t>
            </w:r>
            <w:r w:rsidR="0058056E" w:rsidRPr="00EB272A">
              <w:rPr>
                <w:rFonts w:cs="CIDFont+F2"/>
                <w:b/>
                <w:bCs/>
                <w:szCs w:val="20"/>
              </w:rPr>
              <w:t xml:space="preserve"> </w:t>
            </w:r>
            <w:r w:rsidR="0058056E" w:rsidRPr="00EB272A">
              <w:rPr>
                <w:rFonts w:cs="CIDFont+F2"/>
                <w:szCs w:val="20"/>
              </w:rPr>
              <w:t>Enter dollar amount of funds requested.</w:t>
            </w:r>
          </w:p>
        </w:tc>
      </w:tr>
      <w:tr w:rsidR="0058056E" w14:paraId="6B2E2548" w14:textId="77777777" w:rsidTr="31BFF4FD">
        <w:tc>
          <w:tcPr>
            <w:tcW w:w="582" w:type="dxa"/>
          </w:tcPr>
          <w:p w14:paraId="2BE710F9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0758" w:type="dxa"/>
          </w:tcPr>
          <w:p w14:paraId="5A82E8E9" w14:textId="6F268FA7" w:rsidR="0058056E" w:rsidRPr="00EB272A" w:rsidRDefault="00406FC2" w:rsidP="0058056E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>Current phase</w:t>
            </w:r>
            <w:r w:rsidR="0058056E" w:rsidRPr="00EB272A">
              <w:rPr>
                <w:rFonts w:cs="CIDFont+F2"/>
                <w:b/>
                <w:bCs/>
                <w:szCs w:val="20"/>
              </w:rPr>
              <w:t xml:space="preserve">: </w:t>
            </w:r>
            <w:r w:rsidR="0058056E" w:rsidRPr="00EB272A">
              <w:rPr>
                <w:rFonts w:cs="CIDFont+F2"/>
                <w:szCs w:val="20"/>
              </w:rPr>
              <w:t>Enter the project’s current phase.</w:t>
            </w:r>
          </w:p>
        </w:tc>
      </w:tr>
      <w:tr w:rsidR="0058056E" w14:paraId="45B6ED02" w14:textId="77777777" w:rsidTr="31BFF4FD">
        <w:tc>
          <w:tcPr>
            <w:tcW w:w="582" w:type="dxa"/>
          </w:tcPr>
          <w:p w14:paraId="645937E9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0758" w:type="dxa"/>
          </w:tcPr>
          <w:p w14:paraId="4DC2D01E" w14:textId="3AABB537" w:rsidR="0058056E" w:rsidRPr="00EB272A" w:rsidRDefault="008C0474" w:rsidP="0058056E">
            <w:pPr>
              <w:pStyle w:val="NoSpacing"/>
              <w:rPr>
                <w:rFonts w:cs="CIDFont+F2"/>
                <w:szCs w:val="20"/>
              </w:rPr>
            </w:pPr>
            <w:r w:rsidRPr="00EB272A">
              <w:rPr>
                <w:rFonts w:cs="CIDFont+F2"/>
                <w:b/>
                <w:bCs/>
                <w:szCs w:val="20"/>
              </w:rPr>
              <w:t xml:space="preserve">Phase(s) requesting grant: </w:t>
            </w:r>
            <w:r w:rsidR="0058056E" w:rsidRPr="00EB272A">
              <w:rPr>
                <w:rFonts w:cs="CIDFont+F2"/>
                <w:szCs w:val="20"/>
              </w:rPr>
              <w:t xml:space="preserve">Enter the project phase(s) the applicant is requesting grant funding. </w:t>
            </w:r>
          </w:p>
        </w:tc>
      </w:tr>
      <w:tr w:rsidR="0058056E" w14:paraId="04584ADA" w14:textId="77777777" w:rsidTr="31BFF4FD">
        <w:tc>
          <w:tcPr>
            <w:tcW w:w="582" w:type="dxa"/>
          </w:tcPr>
          <w:p w14:paraId="15AF44F7" w14:textId="5224A9EE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3a</w:t>
            </w:r>
          </w:p>
        </w:tc>
        <w:tc>
          <w:tcPr>
            <w:tcW w:w="10758" w:type="dxa"/>
          </w:tcPr>
          <w:p w14:paraId="7FF56608" w14:textId="613F61CD" w:rsidR="0058056E" w:rsidRPr="00EB272A" w:rsidRDefault="0058056E" w:rsidP="31BFF4FD">
            <w:pPr>
              <w:pStyle w:val="NoSpacing"/>
            </w:pPr>
            <w:r w:rsidRPr="00EB272A">
              <w:rPr>
                <w:b/>
                <w:bCs/>
              </w:rPr>
              <w:t xml:space="preserve">The project is located within an underserved community:  </w:t>
            </w:r>
            <w:r w:rsidRPr="00EB272A">
              <w:t>Select Yes or No if the project is located in a</w:t>
            </w:r>
            <w:r w:rsidR="28FA92BD" w:rsidRPr="00EB272A">
              <w:t>n</w:t>
            </w:r>
            <w:r w:rsidRPr="00EB272A">
              <w:t xml:space="preserve"> </w:t>
            </w:r>
            <w:r w:rsidR="31D492EB" w:rsidRPr="00EB272A">
              <w:t>underserved c</w:t>
            </w:r>
            <w:r w:rsidRPr="00EB272A">
              <w:t>ommunity.</w:t>
            </w:r>
          </w:p>
        </w:tc>
      </w:tr>
      <w:tr w:rsidR="0058056E" w14:paraId="35B6C78D" w14:textId="77777777" w:rsidTr="31BFF4FD">
        <w:tc>
          <w:tcPr>
            <w:tcW w:w="582" w:type="dxa"/>
          </w:tcPr>
          <w:p w14:paraId="24344E8C" w14:textId="444D5511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13b</w:t>
            </w:r>
          </w:p>
        </w:tc>
        <w:tc>
          <w:tcPr>
            <w:tcW w:w="10758" w:type="dxa"/>
          </w:tcPr>
          <w:p w14:paraId="05B617AC" w14:textId="09999A3A" w:rsidR="0058056E" w:rsidRPr="00EB272A" w:rsidRDefault="0058056E" w:rsidP="31BFF4FD">
            <w:pPr>
              <w:pStyle w:val="NoSpacing"/>
              <w:rPr>
                <w:rFonts w:cs="CIDFont+F2"/>
              </w:rPr>
            </w:pPr>
            <w:r w:rsidRPr="00EB272A">
              <w:rPr>
                <w:b/>
                <w:bCs/>
              </w:rPr>
              <w:t xml:space="preserve">The project will benefit an underserved community: </w:t>
            </w:r>
            <w:r w:rsidRPr="00EB272A">
              <w:rPr>
                <w:rFonts w:cs="CIDFont+F2"/>
              </w:rPr>
              <w:t>Select Yes or No if the project will benefit a</w:t>
            </w:r>
            <w:r w:rsidR="51DE8952" w:rsidRPr="00EB272A">
              <w:rPr>
                <w:rFonts w:cs="CIDFont+F2"/>
              </w:rPr>
              <w:t xml:space="preserve">n underserved </w:t>
            </w:r>
            <w:r w:rsidR="43660022" w:rsidRPr="00EB272A">
              <w:rPr>
                <w:rFonts w:cs="CIDFont+F2"/>
              </w:rPr>
              <w:t>c</w:t>
            </w:r>
            <w:r w:rsidRPr="00EB272A">
              <w:rPr>
                <w:rFonts w:cs="CIDFont+F2"/>
              </w:rPr>
              <w:t>ommunity as defined by the grant Notice of Funding Opportunity.</w:t>
            </w:r>
          </w:p>
        </w:tc>
      </w:tr>
      <w:tr w:rsidR="0058056E" w14:paraId="71B6FC7E" w14:textId="77777777" w:rsidTr="31BFF4FD">
        <w:tc>
          <w:tcPr>
            <w:tcW w:w="582" w:type="dxa"/>
          </w:tcPr>
          <w:p w14:paraId="7985801B" w14:textId="1CC78FDB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13c</w:t>
            </w:r>
          </w:p>
        </w:tc>
        <w:tc>
          <w:tcPr>
            <w:tcW w:w="10758" w:type="dxa"/>
          </w:tcPr>
          <w:p w14:paraId="11908E7D" w14:textId="3F4DF159" w:rsidR="0058056E" w:rsidRPr="00EB272A" w:rsidRDefault="0058056E" w:rsidP="0058056E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 xml:space="preserve">If 13a and/or </w:t>
            </w:r>
            <w:r w:rsidRPr="00EB272A">
              <w:rPr>
                <w:b/>
                <w:szCs w:val="20"/>
              </w:rPr>
              <w:t>13b</w:t>
            </w:r>
            <w:r w:rsidRPr="00EB272A">
              <w:rPr>
                <w:b/>
                <w:bCs/>
                <w:szCs w:val="20"/>
              </w:rPr>
              <w:t xml:space="preserve"> is YES, select the source(s) of this determination: </w:t>
            </w:r>
            <w:r w:rsidRPr="00EB272A">
              <w:rPr>
                <w:szCs w:val="20"/>
              </w:rPr>
              <w:t>Select applicable source(s) from the options.</w:t>
            </w:r>
          </w:p>
        </w:tc>
      </w:tr>
      <w:tr w:rsidR="0058056E" w14:paraId="129B3694" w14:textId="77777777" w:rsidTr="31BFF4FD">
        <w:tc>
          <w:tcPr>
            <w:tcW w:w="582" w:type="dxa"/>
          </w:tcPr>
          <w:p w14:paraId="3059641E" w14:textId="61209FE4" w:rsidR="0058056E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13d</w:t>
            </w:r>
          </w:p>
        </w:tc>
        <w:tc>
          <w:tcPr>
            <w:tcW w:w="10758" w:type="dxa"/>
          </w:tcPr>
          <w:p w14:paraId="70629FD9" w14:textId="785F4C64" w:rsidR="0058056E" w:rsidRPr="00EB272A" w:rsidRDefault="0058056E" w:rsidP="0058056E">
            <w:pPr>
              <w:pStyle w:val="NoSpacing"/>
              <w:rPr>
                <w:b/>
                <w:bCs/>
                <w:szCs w:val="20"/>
              </w:rPr>
            </w:pPr>
            <w:r w:rsidRPr="00EB272A">
              <w:rPr>
                <w:rFonts w:eastAsia="Times New Roman" w:cs="Arial"/>
                <w:b/>
                <w:szCs w:val="20"/>
                <w:shd w:val="clear" w:color="auto" w:fill="FFFFFF"/>
              </w:rPr>
              <w:t xml:space="preserve">If </w:t>
            </w:r>
            <w:r w:rsidRPr="00EB272A">
              <w:rPr>
                <w:rFonts w:eastAsia="Times New Roman" w:cs="Arial"/>
                <w:b/>
                <w:bCs/>
                <w:szCs w:val="20"/>
                <w:shd w:val="clear" w:color="auto" w:fill="FFFFFF"/>
              </w:rPr>
              <w:t xml:space="preserve">13a and/or </w:t>
            </w:r>
            <w:r w:rsidRPr="00EB272A">
              <w:rPr>
                <w:rFonts w:eastAsia="Times New Roman" w:cs="Arial"/>
                <w:b/>
                <w:szCs w:val="20"/>
                <w:shd w:val="clear" w:color="auto" w:fill="FFFFFF"/>
              </w:rPr>
              <w:t xml:space="preserve">13b is YES, describe how the project incorporates community needs that benefit an underserved community and address environmental justice: </w:t>
            </w:r>
          </w:p>
        </w:tc>
      </w:tr>
      <w:tr w:rsidR="0058056E" w14:paraId="610D68BA" w14:textId="77777777" w:rsidTr="31BFF4FD">
        <w:tc>
          <w:tcPr>
            <w:tcW w:w="582" w:type="dxa"/>
          </w:tcPr>
          <w:p w14:paraId="06D9FD85" w14:textId="28D640F4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10758" w:type="dxa"/>
          </w:tcPr>
          <w:p w14:paraId="73DF8565" w14:textId="2019C47A" w:rsidR="0058056E" w:rsidRPr="00EB272A" w:rsidRDefault="008C0474" w:rsidP="0058056E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 xml:space="preserve">Type of facility enhanced by project: </w:t>
            </w:r>
            <w:r w:rsidR="0058056E" w:rsidRPr="00EB272A">
              <w:rPr>
                <w:szCs w:val="20"/>
              </w:rPr>
              <w:t>Select the applicable facility/facilities.</w:t>
            </w:r>
          </w:p>
        </w:tc>
      </w:tr>
      <w:tr w:rsidR="0058056E" w14:paraId="70DC8CA4" w14:textId="77777777" w:rsidTr="31BFF4FD">
        <w:tc>
          <w:tcPr>
            <w:tcW w:w="582" w:type="dxa"/>
          </w:tcPr>
          <w:p w14:paraId="5A779D48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0758" w:type="dxa"/>
          </w:tcPr>
          <w:p w14:paraId="39D9BAB5" w14:textId="783C6DAD" w:rsidR="0058056E" w:rsidRPr="00EB272A" w:rsidRDefault="0058056E" w:rsidP="0058056E">
            <w:pPr>
              <w:pStyle w:val="NoSpacing"/>
              <w:rPr>
                <w:rFonts w:cs="CIDFont+F2"/>
                <w:szCs w:val="20"/>
              </w:rPr>
            </w:pPr>
            <w:r w:rsidRPr="00EB272A">
              <w:rPr>
                <w:b/>
                <w:bCs/>
                <w:szCs w:val="20"/>
              </w:rPr>
              <w:t xml:space="preserve">How does the project help to fill gaps in access to charging or alternative fueling infrastructure? </w:t>
            </w:r>
            <w:r w:rsidRPr="00EB272A">
              <w:rPr>
                <w:szCs w:val="20"/>
              </w:rPr>
              <w:t>Describe how the project will help to fill gaps in access to charging or alternative fueling infrastructure as defined by the grant Notice of Funding Opportunity.</w:t>
            </w:r>
          </w:p>
        </w:tc>
      </w:tr>
      <w:tr w:rsidR="0058056E" w14:paraId="33FF1869" w14:textId="77777777" w:rsidTr="31BFF4FD">
        <w:tc>
          <w:tcPr>
            <w:tcW w:w="582" w:type="dxa"/>
          </w:tcPr>
          <w:p w14:paraId="580C5614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0758" w:type="dxa"/>
          </w:tcPr>
          <w:p w14:paraId="6C4F29AF" w14:textId="5E25A7B2" w:rsidR="0058056E" w:rsidRPr="00EB272A" w:rsidRDefault="14477000" w:rsidP="31BFF4FD">
            <w:pPr>
              <w:pStyle w:val="NoSpacing"/>
            </w:pPr>
            <w:r w:rsidRPr="00EB272A">
              <w:rPr>
                <w:rFonts w:eastAsia="Century Gothic" w:cs="Century Gothic"/>
                <w:b/>
                <w:bCs/>
                <w:color w:val="000000" w:themeColor="text1"/>
                <w:szCs w:val="20"/>
              </w:rPr>
              <w:t xml:space="preserve">Emissions IMPACT: How will the project reduce GHG emissions and air pollution? If this project will support hydrogen fueling, please specify the fuel source and a plan for procuring hydrogen from renewable sources. </w:t>
            </w:r>
            <w:r w:rsidRPr="00EB272A">
              <w:rPr>
                <w:rFonts w:eastAsia="Century Gothic" w:cs="Century Gothic"/>
                <w:szCs w:val="20"/>
              </w:rPr>
              <w:t xml:space="preserve"> </w:t>
            </w:r>
            <w:r w:rsidR="0058056E" w:rsidRPr="00EB272A">
              <w:rPr>
                <w:b/>
                <w:bCs/>
              </w:rPr>
              <w:t xml:space="preserve"> </w:t>
            </w:r>
            <w:r w:rsidR="0058056E" w:rsidRPr="00EB272A">
              <w:t>Describe how the project will impact a reduction in GHG emissions</w:t>
            </w:r>
            <w:r w:rsidR="4478876E" w:rsidRPr="00EB272A">
              <w:t>. I</w:t>
            </w:r>
            <w:r w:rsidR="268EAF68" w:rsidRPr="00EB272A">
              <w:t xml:space="preserve">f it is a hydrogen project determine if the hydrogen will be coming from a renewable resource. </w:t>
            </w:r>
            <w:r w:rsidR="0058056E" w:rsidRPr="00EB272A">
              <w:t xml:space="preserve"> </w:t>
            </w:r>
          </w:p>
        </w:tc>
      </w:tr>
      <w:tr w:rsidR="0058056E" w14:paraId="206F8009" w14:textId="77777777" w:rsidTr="31BFF4FD">
        <w:tc>
          <w:tcPr>
            <w:tcW w:w="582" w:type="dxa"/>
          </w:tcPr>
          <w:p w14:paraId="5C58351B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10758" w:type="dxa"/>
          </w:tcPr>
          <w:p w14:paraId="3EFA3928" w14:textId="36DE82E3" w:rsidR="0058056E" w:rsidRPr="00EB272A" w:rsidRDefault="0058056E" w:rsidP="0058056E">
            <w:pPr>
              <w:pStyle w:val="NoSpacing"/>
              <w:rPr>
                <w:szCs w:val="20"/>
              </w:rPr>
            </w:pPr>
            <w:r w:rsidRPr="00EB272A">
              <w:rPr>
                <w:b/>
                <w:bCs/>
                <w:szCs w:val="20"/>
              </w:rPr>
              <w:t xml:space="preserve">How does the project impact workforce development, job quality, and wealth creation? </w:t>
            </w:r>
            <w:r w:rsidRPr="00EB272A">
              <w:rPr>
                <w:szCs w:val="20"/>
              </w:rPr>
              <w:t>Describe how the project will impact workforce development, job quality, and wealth creation as defined by the grant Notice of Funding Opportunity.</w:t>
            </w:r>
          </w:p>
        </w:tc>
      </w:tr>
      <w:tr w:rsidR="0058056E" w14:paraId="4D0A7270" w14:textId="77777777" w:rsidTr="31BFF4FD">
        <w:tc>
          <w:tcPr>
            <w:tcW w:w="582" w:type="dxa"/>
          </w:tcPr>
          <w:p w14:paraId="708F9E33" w14:textId="5CFECBFD" w:rsidR="0058056E" w:rsidRPr="00F626C5" w:rsidRDefault="0058056E" w:rsidP="31BFF4FD">
            <w:pPr>
              <w:pStyle w:val="NoSpacing"/>
              <w:jc w:val="center"/>
              <w:rPr>
                <w:b/>
                <w:bCs/>
              </w:rPr>
            </w:pPr>
            <w:r w:rsidRPr="31BFF4FD">
              <w:rPr>
                <w:b/>
                <w:bCs/>
              </w:rPr>
              <w:t>18</w:t>
            </w:r>
          </w:p>
        </w:tc>
        <w:tc>
          <w:tcPr>
            <w:tcW w:w="10758" w:type="dxa"/>
          </w:tcPr>
          <w:p w14:paraId="50B50EED" w14:textId="79814176" w:rsidR="0058056E" w:rsidRPr="00A43C62" w:rsidRDefault="51315A2B" w:rsidP="31BFF4FD">
            <w:pPr>
              <w:pStyle w:val="NoSpacing"/>
              <w:rPr>
                <w:b/>
                <w:bCs/>
              </w:rPr>
            </w:pPr>
            <w:r w:rsidRPr="31BFF4FD">
              <w:rPr>
                <w:b/>
                <w:bCs/>
              </w:rPr>
              <w:t xml:space="preserve">How does the project plan to engage the community and address community needs? </w:t>
            </w:r>
            <w:r w:rsidR="2438B344">
              <w:t xml:space="preserve">Describe how public input will contribute to the project and address community needs. </w:t>
            </w:r>
          </w:p>
        </w:tc>
      </w:tr>
      <w:tr w:rsidR="0058056E" w14:paraId="0ECEBB3C" w14:textId="77777777" w:rsidTr="31BFF4FD">
        <w:tc>
          <w:tcPr>
            <w:tcW w:w="582" w:type="dxa"/>
          </w:tcPr>
          <w:p w14:paraId="24D51273" w14:textId="77777777" w:rsidR="0058056E" w:rsidRPr="00F626C5" w:rsidRDefault="0058056E" w:rsidP="0058056E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F626C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9</w:t>
            </w:r>
          </w:p>
        </w:tc>
        <w:tc>
          <w:tcPr>
            <w:tcW w:w="10758" w:type="dxa"/>
          </w:tcPr>
          <w:p w14:paraId="1D317E80" w14:textId="60F62D2C" w:rsidR="0058056E" w:rsidRPr="006275EB" w:rsidRDefault="008C0474" w:rsidP="0058056E">
            <w:pPr>
              <w:pStyle w:val="NoSpacing"/>
              <w:rPr>
                <w:rFonts w:cs="CIDFont+F2"/>
                <w:b/>
                <w:bCs/>
                <w:szCs w:val="20"/>
              </w:rPr>
            </w:pPr>
            <w:r w:rsidRPr="00665242">
              <w:rPr>
                <w:b/>
                <w:bCs/>
                <w:szCs w:val="20"/>
              </w:rPr>
              <w:t xml:space="preserve">Name, Title, Phone: </w:t>
            </w:r>
            <w:r w:rsidR="0058056E" w:rsidRPr="00665242">
              <w:rPr>
                <w:szCs w:val="20"/>
              </w:rPr>
              <w:t>Enter the district contact information that is knowledgeable of the project and can provide or coordinate any additional requests on the project.</w:t>
            </w:r>
            <w:r w:rsidR="000C2A52">
              <w:rPr>
                <w:szCs w:val="20"/>
              </w:rPr>
              <w:t xml:space="preserve"> Th</w:t>
            </w:r>
            <w:r w:rsidR="00942184">
              <w:rPr>
                <w:szCs w:val="20"/>
              </w:rPr>
              <w:t>e signed letter of support or partnership letter will be sent to the contact name listed.</w:t>
            </w:r>
          </w:p>
        </w:tc>
      </w:tr>
      <w:bookmarkEnd w:id="19"/>
    </w:tbl>
    <w:p w14:paraId="74FF82C9" w14:textId="4B0725C7" w:rsidR="0034586C" w:rsidRDefault="0034586C" w:rsidP="001D7BA8">
      <w:pPr>
        <w:rPr>
          <w:b/>
          <w:bCs/>
          <w:color w:val="1F4E79" w:themeColor="accent5" w:themeShade="80"/>
          <w:sz w:val="20"/>
          <w:szCs w:val="20"/>
        </w:rPr>
      </w:pPr>
    </w:p>
    <w:sectPr w:rsidR="0034586C" w:rsidSect="00D434CB">
      <w:headerReference w:type="default" r:id="rId13"/>
      <w:pgSz w:w="12240" w:h="15840"/>
      <w:pgMar w:top="1503" w:right="1080" w:bottom="360" w:left="1440" w:header="36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4842" w14:textId="77777777" w:rsidR="00622903" w:rsidRDefault="00622903" w:rsidP="000430CB">
      <w:pPr>
        <w:spacing w:after="0" w:line="240" w:lineRule="auto"/>
      </w:pPr>
      <w:r>
        <w:separator/>
      </w:r>
    </w:p>
  </w:endnote>
  <w:endnote w:type="continuationSeparator" w:id="0">
    <w:p w14:paraId="6A794937" w14:textId="77777777" w:rsidR="00622903" w:rsidRDefault="00622903" w:rsidP="000430CB">
      <w:pPr>
        <w:spacing w:after="0" w:line="240" w:lineRule="auto"/>
      </w:pPr>
      <w:r>
        <w:continuationSeparator/>
      </w:r>
    </w:p>
  </w:endnote>
  <w:endnote w:type="continuationNotice" w:id="1">
    <w:p w14:paraId="31729287" w14:textId="77777777" w:rsidR="00622903" w:rsidRDefault="00622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9E02" w14:textId="77777777" w:rsidR="00622903" w:rsidRDefault="00622903" w:rsidP="000430CB">
      <w:pPr>
        <w:spacing w:after="0" w:line="240" w:lineRule="auto"/>
      </w:pPr>
      <w:r>
        <w:separator/>
      </w:r>
    </w:p>
  </w:footnote>
  <w:footnote w:type="continuationSeparator" w:id="0">
    <w:p w14:paraId="090F482A" w14:textId="77777777" w:rsidR="00622903" w:rsidRDefault="00622903" w:rsidP="000430CB">
      <w:pPr>
        <w:spacing w:after="0" w:line="240" w:lineRule="auto"/>
      </w:pPr>
      <w:r>
        <w:continuationSeparator/>
      </w:r>
    </w:p>
  </w:footnote>
  <w:footnote w:type="continuationNotice" w:id="1">
    <w:p w14:paraId="624C308D" w14:textId="77777777" w:rsidR="00622903" w:rsidRDefault="00622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844C" w14:textId="792EBFB2" w:rsidR="00C04087" w:rsidRDefault="00C04087" w:rsidP="00631DBB">
    <w:pPr>
      <w:pStyle w:val="Header"/>
      <w:ind w:hanging="720"/>
    </w:pPr>
    <w:r>
      <w:t>STATE OF CALIFORNIA – DEPARTMENT OF TRANSPORTATION</w:t>
    </w:r>
  </w:p>
  <w:p w14:paraId="117CFDA9" w14:textId="4AE5F96A" w:rsidR="00C04087" w:rsidRPr="00631DBB" w:rsidRDefault="00C04087" w:rsidP="00631DBB">
    <w:pPr>
      <w:pStyle w:val="Header"/>
      <w:ind w:hanging="720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Caltrans Letter of Support </w:t>
    </w:r>
    <w:r w:rsidR="00340929">
      <w:rPr>
        <w:b/>
        <w:bCs/>
        <w:sz w:val="24"/>
        <w:szCs w:val="24"/>
      </w:rPr>
      <w:t xml:space="preserve">or </w:t>
    </w:r>
    <w:r w:rsidR="00E8074C">
      <w:rPr>
        <w:b/>
        <w:bCs/>
        <w:sz w:val="24"/>
        <w:szCs w:val="24"/>
      </w:rPr>
      <w:t>Partnership</w:t>
    </w:r>
    <w:r w:rsidR="00340929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Request</w:t>
    </w:r>
    <w:r w:rsidR="00340929">
      <w:rPr>
        <w:b/>
        <w:bCs/>
        <w:sz w:val="24"/>
        <w:szCs w:val="24"/>
      </w:rPr>
      <w:t xml:space="preserve"> </w:t>
    </w:r>
    <w:r w:rsidRPr="00631DBB">
      <w:rPr>
        <w:b/>
        <w:bCs/>
        <w:sz w:val="24"/>
        <w:szCs w:val="24"/>
      </w:rPr>
      <w:t>Intake Form</w:t>
    </w:r>
  </w:p>
  <w:p w14:paraId="673005C1" w14:textId="4ABE313E" w:rsidR="00C04087" w:rsidRDefault="00C04087" w:rsidP="00631DBB">
    <w:pPr>
      <w:pStyle w:val="Header"/>
      <w:ind w:hanging="720"/>
    </w:pPr>
    <w:r>
      <w:t>DIVISION OF TRANSPORTATION PLANNING</w:t>
    </w:r>
  </w:p>
  <w:p w14:paraId="7D73F661" w14:textId="30248147" w:rsidR="00C04087" w:rsidRDefault="00C04087" w:rsidP="00631DBB">
    <w:pPr>
      <w:pStyle w:val="Header"/>
      <w:ind w:hanging="720"/>
    </w:pPr>
    <w:r>
      <w:t xml:space="preserve">Rev </w:t>
    </w:r>
    <w:r w:rsidR="009874E9">
      <w:t>2</w:t>
    </w:r>
    <w:r>
      <w:t>/202</w:t>
    </w:r>
    <w:r w:rsidR="00340929">
      <w:t>3</w:t>
    </w:r>
    <w:r w:rsidR="004A245F">
      <w:t xml:space="preserve"> v</w:t>
    </w:r>
    <w:r w:rsidR="009874E9">
      <w:t>2.0</w:t>
    </w:r>
  </w:p>
  <w:p w14:paraId="5624E351" w14:textId="77777777" w:rsidR="00C04087" w:rsidRPr="00631DBB" w:rsidRDefault="00C04087" w:rsidP="00631DBB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EF3"/>
    <w:multiLevelType w:val="hybridMultilevel"/>
    <w:tmpl w:val="BB647728"/>
    <w:lvl w:ilvl="0" w:tplc="CF9A0526">
      <w:start w:val="5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DFC7D43"/>
    <w:multiLevelType w:val="hybridMultilevel"/>
    <w:tmpl w:val="C0D0A80E"/>
    <w:lvl w:ilvl="0" w:tplc="130E5664">
      <w:start w:val="1"/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BB358A"/>
    <w:multiLevelType w:val="hybridMultilevel"/>
    <w:tmpl w:val="D0A62442"/>
    <w:lvl w:ilvl="0" w:tplc="440258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A3B"/>
    <w:multiLevelType w:val="hybridMultilevel"/>
    <w:tmpl w:val="88F0D35A"/>
    <w:lvl w:ilvl="0" w:tplc="F290124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3A04F79"/>
    <w:multiLevelType w:val="hybridMultilevel"/>
    <w:tmpl w:val="7FBAA130"/>
    <w:lvl w:ilvl="0" w:tplc="3FD4002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jMzNLAEUkZGZko6SsGpxcWZ+XkgBea1AO708U0sAAAA"/>
  </w:docVars>
  <w:rsids>
    <w:rsidRoot w:val="00707803"/>
    <w:rsid w:val="000013E1"/>
    <w:rsid w:val="00004BEC"/>
    <w:rsid w:val="00004C86"/>
    <w:rsid w:val="000052C6"/>
    <w:rsid w:val="00006C0C"/>
    <w:rsid w:val="00011471"/>
    <w:rsid w:val="000139A5"/>
    <w:rsid w:val="00013DFA"/>
    <w:rsid w:val="00014333"/>
    <w:rsid w:val="000153E6"/>
    <w:rsid w:val="00015503"/>
    <w:rsid w:val="00015B4B"/>
    <w:rsid w:val="00016819"/>
    <w:rsid w:val="00017337"/>
    <w:rsid w:val="00017AF8"/>
    <w:rsid w:val="00020BE0"/>
    <w:rsid w:val="00021A40"/>
    <w:rsid w:val="00023235"/>
    <w:rsid w:val="00023D1A"/>
    <w:rsid w:val="00024516"/>
    <w:rsid w:val="000250C4"/>
    <w:rsid w:val="00026592"/>
    <w:rsid w:val="00026A8A"/>
    <w:rsid w:val="0003285A"/>
    <w:rsid w:val="000340D1"/>
    <w:rsid w:val="000349C1"/>
    <w:rsid w:val="00034B06"/>
    <w:rsid w:val="00034E60"/>
    <w:rsid w:val="000357C2"/>
    <w:rsid w:val="000362E2"/>
    <w:rsid w:val="0003673D"/>
    <w:rsid w:val="00040F7D"/>
    <w:rsid w:val="00041AE1"/>
    <w:rsid w:val="000430CB"/>
    <w:rsid w:val="000445C4"/>
    <w:rsid w:val="000452B5"/>
    <w:rsid w:val="00047B1E"/>
    <w:rsid w:val="00051775"/>
    <w:rsid w:val="00052E2D"/>
    <w:rsid w:val="0005369A"/>
    <w:rsid w:val="000540C5"/>
    <w:rsid w:val="000543DA"/>
    <w:rsid w:val="00055587"/>
    <w:rsid w:val="000615DC"/>
    <w:rsid w:val="000622CD"/>
    <w:rsid w:val="00063406"/>
    <w:rsid w:val="00064261"/>
    <w:rsid w:val="000642BE"/>
    <w:rsid w:val="00064673"/>
    <w:rsid w:val="000661C7"/>
    <w:rsid w:val="0007085F"/>
    <w:rsid w:val="00071498"/>
    <w:rsid w:val="00071657"/>
    <w:rsid w:val="00072F10"/>
    <w:rsid w:val="00074881"/>
    <w:rsid w:val="000759D0"/>
    <w:rsid w:val="00075B1C"/>
    <w:rsid w:val="0007709B"/>
    <w:rsid w:val="000934D7"/>
    <w:rsid w:val="000937DF"/>
    <w:rsid w:val="00093B9E"/>
    <w:rsid w:val="000940DB"/>
    <w:rsid w:val="00096649"/>
    <w:rsid w:val="00096A82"/>
    <w:rsid w:val="000A04DE"/>
    <w:rsid w:val="000A1FFC"/>
    <w:rsid w:val="000A22EF"/>
    <w:rsid w:val="000A32DC"/>
    <w:rsid w:val="000A5F79"/>
    <w:rsid w:val="000A7587"/>
    <w:rsid w:val="000A7BE5"/>
    <w:rsid w:val="000B091B"/>
    <w:rsid w:val="000B0C2E"/>
    <w:rsid w:val="000B14F8"/>
    <w:rsid w:val="000B2313"/>
    <w:rsid w:val="000B2A88"/>
    <w:rsid w:val="000B3040"/>
    <w:rsid w:val="000B362D"/>
    <w:rsid w:val="000B5410"/>
    <w:rsid w:val="000B57A3"/>
    <w:rsid w:val="000B5A0C"/>
    <w:rsid w:val="000B6C49"/>
    <w:rsid w:val="000B762C"/>
    <w:rsid w:val="000C24AC"/>
    <w:rsid w:val="000C2A52"/>
    <w:rsid w:val="000C2CED"/>
    <w:rsid w:val="000D09D8"/>
    <w:rsid w:val="000D14BC"/>
    <w:rsid w:val="000D2A3E"/>
    <w:rsid w:val="000D4D1F"/>
    <w:rsid w:val="000D5858"/>
    <w:rsid w:val="000D59B7"/>
    <w:rsid w:val="000D684C"/>
    <w:rsid w:val="000D69AC"/>
    <w:rsid w:val="000D6BC3"/>
    <w:rsid w:val="000E09CB"/>
    <w:rsid w:val="000E3228"/>
    <w:rsid w:val="000E42DD"/>
    <w:rsid w:val="000E4BBD"/>
    <w:rsid w:val="000E735D"/>
    <w:rsid w:val="000E7608"/>
    <w:rsid w:val="000E7B73"/>
    <w:rsid w:val="000F0496"/>
    <w:rsid w:val="000F099A"/>
    <w:rsid w:val="000F2C80"/>
    <w:rsid w:val="000F5EDE"/>
    <w:rsid w:val="000F6743"/>
    <w:rsid w:val="000F69DA"/>
    <w:rsid w:val="000F7167"/>
    <w:rsid w:val="00101563"/>
    <w:rsid w:val="0010598E"/>
    <w:rsid w:val="001059DF"/>
    <w:rsid w:val="0010653A"/>
    <w:rsid w:val="0010673D"/>
    <w:rsid w:val="00106F87"/>
    <w:rsid w:val="00107E32"/>
    <w:rsid w:val="0011088D"/>
    <w:rsid w:val="00111449"/>
    <w:rsid w:val="00111462"/>
    <w:rsid w:val="001122A0"/>
    <w:rsid w:val="0011277C"/>
    <w:rsid w:val="001132CB"/>
    <w:rsid w:val="001138CD"/>
    <w:rsid w:val="00116F8B"/>
    <w:rsid w:val="0012098D"/>
    <w:rsid w:val="00122347"/>
    <w:rsid w:val="0012378E"/>
    <w:rsid w:val="00124816"/>
    <w:rsid w:val="001253F6"/>
    <w:rsid w:val="00125B5F"/>
    <w:rsid w:val="001262BC"/>
    <w:rsid w:val="0012652F"/>
    <w:rsid w:val="001301CD"/>
    <w:rsid w:val="00130432"/>
    <w:rsid w:val="0013069D"/>
    <w:rsid w:val="001329E2"/>
    <w:rsid w:val="00132AC1"/>
    <w:rsid w:val="0013308A"/>
    <w:rsid w:val="0013445B"/>
    <w:rsid w:val="00137F1D"/>
    <w:rsid w:val="001407CF"/>
    <w:rsid w:val="001429D2"/>
    <w:rsid w:val="00142A33"/>
    <w:rsid w:val="001437DF"/>
    <w:rsid w:val="00143C24"/>
    <w:rsid w:val="00144B20"/>
    <w:rsid w:val="0014548C"/>
    <w:rsid w:val="001468E7"/>
    <w:rsid w:val="00146D75"/>
    <w:rsid w:val="0014718B"/>
    <w:rsid w:val="0015063F"/>
    <w:rsid w:val="00150775"/>
    <w:rsid w:val="001509EE"/>
    <w:rsid w:val="001516A8"/>
    <w:rsid w:val="00151822"/>
    <w:rsid w:val="00151BB6"/>
    <w:rsid w:val="00155A6D"/>
    <w:rsid w:val="00156BD3"/>
    <w:rsid w:val="0015768C"/>
    <w:rsid w:val="00157C5A"/>
    <w:rsid w:val="00157D2F"/>
    <w:rsid w:val="0016200F"/>
    <w:rsid w:val="00162F5D"/>
    <w:rsid w:val="00164D87"/>
    <w:rsid w:val="0016523F"/>
    <w:rsid w:val="00167EE3"/>
    <w:rsid w:val="00170FC5"/>
    <w:rsid w:val="0017157E"/>
    <w:rsid w:val="00171C54"/>
    <w:rsid w:val="00171FAC"/>
    <w:rsid w:val="001735B2"/>
    <w:rsid w:val="00173E52"/>
    <w:rsid w:val="0017493B"/>
    <w:rsid w:val="001763F8"/>
    <w:rsid w:val="00177986"/>
    <w:rsid w:val="00177CCE"/>
    <w:rsid w:val="00180349"/>
    <w:rsid w:val="001817C3"/>
    <w:rsid w:val="00181D13"/>
    <w:rsid w:val="00184338"/>
    <w:rsid w:val="00185BA2"/>
    <w:rsid w:val="00186B6E"/>
    <w:rsid w:val="00187E77"/>
    <w:rsid w:val="001901F7"/>
    <w:rsid w:val="0019049E"/>
    <w:rsid w:val="0019101D"/>
    <w:rsid w:val="001924E1"/>
    <w:rsid w:val="00192A9A"/>
    <w:rsid w:val="0019410E"/>
    <w:rsid w:val="00194E9F"/>
    <w:rsid w:val="001970FC"/>
    <w:rsid w:val="001A0CED"/>
    <w:rsid w:val="001A1867"/>
    <w:rsid w:val="001A1BD8"/>
    <w:rsid w:val="001A401F"/>
    <w:rsid w:val="001A5684"/>
    <w:rsid w:val="001A5C85"/>
    <w:rsid w:val="001A66FD"/>
    <w:rsid w:val="001A6B35"/>
    <w:rsid w:val="001B0CE9"/>
    <w:rsid w:val="001B14FB"/>
    <w:rsid w:val="001B1FAC"/>
    <w:rsid w:val="001B2093"/>
    <w:rsid w:val="001B2F24"/>
    <w:rsid w:val="001B35C0"/>
    <w:rsid w:val="001B3C9F"/>
    <w:rsid w:val="001B6519"/>
    <w:rsid w:val="001C2270"/>
    <w:rsid w:val="001C2875"/>
    <w:rsid w:val="001C3077"/>
    <w:rsid w:val="001C455D"/>
    <w:rsid w:val="001C56AB"/>
    <w:rsid w:val="001C7E3B"/>
    <w:rsid w:val="001C7F69"/>
    <w:rsid w:val="001D0568"/>
    <w:rsid w:val="001D4FA6"/>
    <w:rsid w:val="001D604D"/>
    <w:rsid w:val="001D7579"/>
    <w:rsid w:val="001D7BA8"/>
    <w:rsid w:val="001E09AE"/>
    <w:rsid w:val="001E1C4D"/>
    <w:rsid w:val="001E3E62"/>
    <w:rsid w:val="001E4CBC"/>
    <w:rsid w:val="001E55CF"/>
    <w:rsid w:val="001E57A0"/>
    <w:rsid w:val="001E5D1D"/>
    <w:rsid w:val="001E5EE6"/>
    <w:rsid w:val="001E6136"/>
    <w:rsid w:val="001F3FC6"/>
    <w:rsid w:val="001F45D1"/>
    <w:rsid w:val="001F4A40"/>
    <w:rsid w:val="001F4BD4"/>
    <w:rsid w:val="001F627B"/>
    <w:rsid w:val="001F79F2"/>
    <w:rsid w:val="00200936"/>
    <w:rsid w:val="00200DF8"/>
    <w:rsid w:val="00201810"/>
    <w:rsid w:val="0020187C"/>
    <w:rsid w:val="00201D68"/>
    <w:rsid w:val="00202C75"/>
    <w:rsid w:val="00202E66"/>
    <w:rsid w:val="002030CB"/>
    <w:rsid w:val="00203609"/>
    <w:rsid w:val="002037D8"/>
    <w:rsid w:val="00204137"/>
    <w:rsid w:val="00204440"/>
    <w:rsid w:val="00204659"/>
    <w:rsid w:val="00204B11"/>
    <w:rsid w:val="00207A6A"/>
    <w:rsid w:val="002106EC"/>
    <w:rsid w:val="002123F2"/>
    <w:rsid w:val="00212A2A"/>
    <w:rsid w:val="00216597"/>
    <w:rsid w:val="00216E15"/>
    <w:rsid w:val="00216E5E"/>
    <w:rsid w:val="002222BB"/>
    <w:rsid w:val="00222CC3"/>
    <w:rsid w:val="00225D32"/>
    <w:rsid w:val="0022625C"/>
    <w:rsid w:val="002323D6"/>
    <w:rsid w:val="00235569"/>
    <w:rsid w:val="002356C6"/>
    <w:rsid w:val="00241997"/>
    <w:rsid w:val="00242203"/>
    <w:rsid w:val="0024303D"/>
    <w:rsid w:val="00243343"/>
    <w:rsid w:val="00244015"/>
    <w:rsid w:val="00244B14"/>
    <w:rsid w:val="00246FA4"/>
    <w:rsid w:val="002511FF"/>
    <w:rsid w:val="002540D8"/>
    <w:rsid w:val="00254BB3"/>
    <w:rsid w:val="00255B6B"/>
    <w:rsid w:val="00256870"/>
    <w:rsid w:val="00260381"/>
    <w:rsid w:val="00260A33"/>
    <w:rsid w:val="002615A1"/>
    <w:rsid w:val="00264470"/>
    <w:rsid w:val="0026594A"/>
    <w:rsid w:val="002663EB"/>
    <w:rsid w:val="00270422"/>
    <w:rsid w:val="002721E6"/>
    <w:rsid w:val="002726E2"/>
    <w:rsid w:val="002731E4"/>
    <w:rsid w:val="002731E6"/>
    <w:rsid w:val="002757F2"/>
    <w:rsid w:val="00276A66"/>
    <w:rsid w:val="002773CD"/>
    <w:rsid w:val="00277B1B"/>
    <w:rsid w:val="0027ACD2"/>
    <w:rsid w:val="00280F87"/>
    <w:rsid w:val="002826E1"/>
    <w:rsid w:val="00282AED"/>
    <w:rsid w:val="00284E1F"/>
    <w:rsid w:val="0028541C"/>
    <w:rsid w:val="00285692"/>
    <w:rsid w:val="002900F2"/>
    <w:rsid w:val="0029199B"/>
    <w:rsid w:val="00291E9C"/>
    <w:rsid w:val="00292493"/>
    <w:rsid w:val="00292F8A"/>
    <w:rsid w:val="00293A43"/>
    <w:rsid w:val="00294046"/>
    <w:rsid w:val="00295E65"/>
    <w:rsid w:val="00295FA0"/>
    <w:rsid w:val="00296743"/>
    <w:rsid w:val="0029683E"/>
    <w:rsid w:val="00297610"/>
    <w:rsid w:val="002A08BD"/>
    <w:rsid w:val="002A08D4"/>
    <w:rsid w:val="002A175C"/>
    <w:rsid w:val="002A5004"/>
    <w:rsid w:val="002A6182"/>
    <w:rsid w:val="002B019A"/>
    <w:rsid w:val="002B0979"/>
    <w:rsid w:val="002B0D68"/>
    <w:rsid w:val="002B13F5"/>
    <w:rsid w:val="002B22FF"/>
    <w:rsid w:val="002B2403"/>
    <w:rsid w:val="002B3F3B"/>
    <w:rsid w:val="002B46CB"/>
    <w:rsid w:val="002B50CB"/>
    <w:rsid w:val="002B60CE"/>
    <w:rsid w:val="002B705C"/>
    <w:rsid w:val="002C06AE"/>
    <w:rsid w:val="002C0EE3"/>
    <w:rsid w:val="002C1634"/>
    <w:rsid w:val="002C4491"/>
    <w:rsid w:val="002D172F"/>
    <w:rsid w:val="002D2F1E"/>
    <w:rsid w:val="002D3D97"/>
    <w:rsid w:val="002E021E"/>
    <w:rsid w:val="002E1D49"/>
    <w:rsid w:val="002E2E25"/>
    <w:rsid w:val="002E3C97"/>
    <w:rsid w:val="002E48B3"/>
    <w:rsid w:val="002E5DBB"/>
    <w:rsid w:val="002E5E31"/>
    <w:rsid w:val="002F0EB3"/>
    <w:rsid w:val="002F1AB1"/>
    <w:rsid w:val="002F1E20"/>
    <w:rsid w:val="002F35D9"/>
    <w:rsid w:val="002F3940"/>
    <w:rsid w:val="002F3FBD"/>
    <w:rsid w:val="002F431F"/>
    <w:rsid w:val="002F57A5"/>
    <w:rsid w:val="002F5A4C"/>
    <w:rsid w:val="002F7B60"/>
    <w:rsid w:val="00301D76"/>
    <w:rsid w:val="003027E9"/>
    <w:rsid w:val="00303841"/>
    <w:rsid w:val="003045B5"/>
    <w:rsid w:val="00304ECA"/>
    <w:rsid w:val="003060B6"/>
    <w:rsid w:val="003066D3"/>
    <w:rsid w:val="00306C82"/>
    <w:rsid w:val="00307459"/>
    <w:rsid w:val="00307811"/>
    <w:rsid w:val="00310558"/>
    <w:rsid w:val="0031293E"/>
    <w:rsid w:val="00312E25"/>
    <w:rsid w:val="0031311B"/>
    <w:rsid w:val="003139B0"/>
    <w:rsid w:val="0031528A"/>
    <w:rsid w:val="003162F1"/>
    <w:rsid w:val="00316C5A"/>
    <w:rsid w:val="00317CFA"/>
    <w:rsid w:val="00317D12"/>
    <w:rsid w:val="0032000A"/>
    <w:rsid w:val="00320673"/>
    <w:rsid w:val="0032211C"/>
    <w:rsid w:val="00322B18"/>
    <w:rsid w:val="003232A7"/>
    <w:rsid w:val="00324B12"/>
    <w:rsid w:val="00324D04"/>
    <w:rsid w:val="00325E4A"/>
    <w:rsid w:val="003260A4"/>
    <w:rsid w:val="00326291"/>
    <w:rsid w:val="0033151E"/>
    <w:rsid w:val="003323D5"/>
    <w:rsid w:val="00333FBC"/>
    <w:rsid w:val="00334C5D"/>
    <w:rsid w:val="003363C7"/>
    <w:rsid w:val="00337130"/>
    <w:rsid w:val="003377E1"/>
    <w:rsid w:val="00340929"/>
    <w:rsid w:val="00341627"/>
    <w:rsid w:val="00341870"/>
    <w:rsid w:val="00342112"/>
    <w:rsid w:val="003439D7"/>
    <w:rsid w:val="00344F83"/>
    <w:rsid w:val="0034586C"/>
    <w:rsid w:val="003462FA"/>
    <w:rsid w:val="00346650"/>
    <w:rsid w:val="003509B4"/>
    <w:rsid w:val="00351718"/>
    <w:rsid w:val="00351EF0"/>
    <w:rsid w:val="003520E0"/>
    <w:rsid w:val="003547A8"/>
    <w:rsid w:val="003549EC"/>
    <w:rsid w:val="00354A01"/>
    <w:rsid w:val="00355083"/>
    <w:rsid w:val="00355911"/>
    <w:rsid w:val="003559EF"/>
    <w:rsid w:val="0035649E"/>
    <w:rsid w:val="00356BFC"/>
    <w:rsid w:val="00356DE9"/>
    <w:rsid w:val="003616F5"/>
    <w:rsid w:val="00362668"/>
    <w:rsid w:val="0036296F"/>
    <w:rsid w:val="00363080"/>
    <w:rsid w:val="0036646E"/>
    <w:rsid w:val="00366547"/>
    <w:rsid w:val="00367248"/>
    <w:rsid w:val="003674CD"/>
    <w:rsid w:val="00367CCB"/>
    <w:rsid w:val="0037113D"/>
    <w:rsid w:val="003717F3"/>
    <w:rsid w:val="00372484"/>
    <w:rsid w:val="0037443E"/>
    <w:rsid w:val="00376E6C"/>
    <w:rsid w:val="00377B69"/>
    <w:rsid w:val="00380CC4"/>
    <w:rsid w:val="003818C6"/>
    <w:rsid w:val="00381E10"/>
    <w:rsid w:val="00382B2A"/>
    <w:rsid w:val="003836C0"/>
    <w:rsid w:val="003845F0"/>
    <w:rsid w:val="00384C66"/>
    <w:rsid w:val="00386541"/>
    <w:rsid w:val="00386C2C"/>
    <w:rsid w:val="00387A23"/>
    <w:rsid w:val="00387BC9"/>
    <w:rsid w:val="00390C61"/>
    <w:rsid w:val="00391524"/>
    <w:rsid w:val="00391A22"/>
    <w:rsid w:val="00393750"/>
    <w:rsid w:val="0039617D"/>
    <w:rsid w:val="003A0BB9"/>
    <w:rsid w:val="003A1588"/>
    <w:rsid w:val="003A1885"/>
    <w:rsid w:val="003A1CB0"/>
    <w:rsid w:val="003A6351"/>
    <w:rsid w:val="003A6EDD"/>
    <w:rsid w:val="003B0AB5"/>
    <w:rsid w:val="003B2077"/>
    <w:rsid w:val="003B25AC"/>
    <w:rsid w:val="003B32E5"/>
    <w:rsid w:val="003B423F"/>
    <w:rsid w:val="003B57ED"/>
    <w:rsid w:val="003B6B0E"/>
    <w:rsid w:val="003B6D2A"/>
    <w:rsid w:val="003C01AC"/>
    <w:rsid w:val="003C119A"/>
    <w:rsid w:val="003C1DC9"/>
    <w:rsid w:val="003C3873"/>
    <w:rsid w:val="003C54F2"/>
    <w:rsid w:val="003C5AE2"/>
    <w:rsid w:val="003C67B0"/>
    <w:rsid w:val="003C6E35"/>
    <w:rsid w:val="003D088A"/>
    <w:rsid w:val="003D15BF"/>
    <w:rsid w:val="003D26A3"/>
    <w:rsid w:val="003D3855"/>
    <w:rsid w:val="003D50BB"/>
    <w:rsid w:val="003D58B4"/>
    <w:rsid w:val="003D5A4D"/>
    <w:rsid w:val="003E13F0"/>
    <w:rsid w:val="003E473B"/>
    <w:rsid w:val="003E66AC"/>
    <w:rsid w:val="003E7612"/>
    <w:rsid w:val="003F1802"/>
    <w:rsid w:val="003F2701"/>
    <w:rsid w:val="003F37F2"/>
    <w:rsid w:val="003F3E53"/>
    <w:rsid w:val="003F3FED"/>
    <w:rsid w:val="003F421B"/>
    <w:rsid w:val="003F6636"/>
    <w:rsid w:val="003F74E1"/>
    <w:rsid w:val="0040049E"/>
    <w:rsid w:val="0040283B"/>
    <w:rsid w:val="00403946"/>
    <w:rsid w:val="00406FC2"/>
    <w:rsid w:val="00407A36"/>
    <w:rsid w:val="004105FE"/>
    <w:rsid w:val="0041090E"/>
    <w:rsid w:val="0041138F"/>
    <w:rsid w:val="00411EFE"/>
    <w:rsid w:val="00412CD2"/>
    <w:rsid w:val="00413420"/>
    <w:rsid w:val="00415FE2"/>
    <w:rsid w:val="004162B4"/>
    <w:rsid w:val="00416351"/>
    <w:rsid w:val="00417B27"/>
    <w:rsid w:val="0041D0C8"/>
    <w:rsid w:val="0042346A"/>
    <w:rsid w:val="0042469B"/>
    <w:rsid w:val="00425D33"/>
    <w:rsid w:val="00426522"/>
    <w:rsid w:val="004268B4"/>
    <w:rsid w:val="00426967"/>
    <w:rsid w:val="00426B50"/>
    <w:rsid w:val="00427A1F"/>
    <w:rsid w:val="00431DF1"/>
    <w:rsid w:val="00432C3C"/>
    <w:rsid w:val="004335BE"/>
    <w:rsid w:val="00436C7E"/>
    <w:rsid w:val="0044097B"/>
    <w:rsid w:val="00442381"/>
    <w:rsid w:val="00442560"/>
    <w:rsid w:val="00443941"/>
    <w:rsid w:val="004469F1"/>
    <w:rsid w:val="004505F0"/>
    <w:rsid w:val="00454A11"/>
    <w:rsid w:val="00454F50"/>
    <w:rsid w:val="004551B4"/>
    <w:rsid w:val="00456166"/>
    <w:rsid w:val="00456560"/>
    <w:rsid w:val="00456778"/>
    <w:rsid w:val="004602A2"/>
    <w:rsid w:val="00461BCC"/>
    <w:rsid w:val="004624F6"/>
    <w:rsid w:val="004627A3"/>
    <w:rsid w:val="00462801"/>
    <w:rsid w:val="00463440"/>
    <w:rsid w:val="00463ACD"/>
    <w:rsid w:val="00465235"/>
    <w:rsid w:val="00465F44"/>
    <w:rsid w:val="00467A65"/>
    <w:rsid w:val="00473470"/>
    <w:rsid w:val="00474296"/>
    <w:rsid w:val="00474CCA"/>
    <w:rsid w:val="00474D5A"/>
    <w:rsid w:val="0047728A"/>
    <w:rsid w:val="00480E65"/>
    <w:rsid w:val="00480EA2"/>
    <w:rsid w:val="0048205A"/>
    <w:rsid w:val="0048407F"/>
    <w:rsid w:val="004917C2"/>
    <w:rsid w:val="00491AEC"/>
    <w:rsid w:val="004921F1"/>
    <w:rsid w:val="00495CAC"/>
    <w:rsid w:val="004A0DAC"/>
    <w:rsid w:val="004A245F"/>
    <w:rsid w:val="004A3891"/>
    <w:rsid w:val="004A6EF3"/>
    <w:rsid w:val="004B0AF5"/>
    <w:rsid w:val="004B10F2"/>
    <w:rsid w:val="004B11F6"/>
    <w:rsid w:val="004B1A8E"/>
    <w:rsid w:val="004B2647"/>
    <w:rsid w:val="004B4868"/>
    <w:rsid w:val="004B5401"/>
    <w:rsid w:val="004B5406"/>
    <w:rsid w:val="004B552A"/>
    <w:rsid w:val="004B6023"/>
    <w:rsid w:val="004C0D3D"/>
    <w:rsid w:val="004C12A0"/>
    <w:rsid w:val="004C5E9F"/>
    <w:rsid w:val="004D1137"/>
    <w:rsid w:val="004D3F4F"/>
    <w:rsid w:val="004D619C"/>
    <w:rsid w:val="004E2A3A"/>
    <w:rsid w:val="004E331E"/>
    <w:rsid w:val="004E45F8"/>
    <w:rsid w:val="004E53BC"/>
    <w:rsid w:val="004E5526"/>
    <w:rsid w:val="004E5EBD"/>
    <w:rsid w:val="004E66EC"/>
    <w:rsid w:val="004F05F1"/>
    <w:rsid w:val="004F1DD9"/>
    <w:rsid w:val="004F2647"/>
    <w:rsid w:val="004F2771"/>
    <w:rsid w:val="004F47B9"/>
    <w:rsid w:val="004F5659"/>
    <w:rsid w:val="004F59DB"/>
    <w:rsid w:val="004F60C8"/>
    <w:rsid w:val="004F688F"/>
    <w:rsid w:val="005002BF"/>
    <w:rsid w:val="00500B3F"/>
    <w:rsid w:val="00500C11"/>
    <w:rsid w:val="0050276A"/>
    <w:rsid w:val="00504368"/>
    <w:rsid w:val="00505F21"/>
    <w:rsid w:val="00507603"/>
    <w:rsid w:val="0051005B"/>
    <w:rsid w:val="005118DE"/>
    <w:rsid w:val="005126FB"/>
    <w:rsid w:val="00513870"/>
    <w:rsid w:val="005141C8"/>
    <w:rsid w:val="005151B7"/>
    <w:rsid w:val="00517435"/>
    <w:rsid w:val="00520C0E"/>
    <w:rsid w:val="00524E82"/>
    <w:rsid w:val="00525902"/>
    <w:rsid w:val="005271A4"/>
    <w:rsid w:val="0053147D"/>
    <w:rsid w:val="00531832"/>
    <w:rsid w:val="00531B45"/>
    <w:rsid w:val="00531D09"/>
    <w:rsid w:val="0053240F"/>
    <w:rsid w:val="00532912"/>
    <w:rsid w:val="00532950"/>
    <w:rsid w:val="00532B86"/>
    <w:rsid w:val="00533A38"/>
    <w:rsid w:val="00533C59"/>
    <w:rsid w:val="00533C84"/>
    <w:rsid w:val="00534483"/>
    <w:rsid w:val="0053602E"/>
    <w:rsid w:val="0053629E"/>
    <w:rsid w:val="00537392"/>
    <w:rsid w:val="005404F6"/>
    <w:rsid w:val="005411AB"/>
    <w:rsid w:val="00542561"/>
    <w:rsid w:val="0054262F"/>
    <w:rsid w:val="0054417E"/>
    <w:rsid w:val="0054512A"/>
    <w:rsid w:val="00550D47"/>
    <w:rsid w:val="0055491B"/>
    <w:rsid w:val="00554A07"/>
    <w:rsid w:val="00554B57"/>
    <w:rsid w:val="00555708"/>
    <w:rsid w:val="00556A69"/>
    <w:rsid w:val="005601E0"/>
    <w:rsid w:val="0056200E"/>
    <w:rsid w:val="005662A2"/>
    <w:rsid w:val="00572FF9"/>
    <w:rsid w:val="00573118"/>
    <w:rsid w:val="00573EE0"/>
    <w:rsid w:val="0057495F"/>
    <w:rsid w:val="00575799"/>
    <w:rsid w:val="005758CA"/>
    <w:rsid w:val="0058056E"/>
    <w:rsid w:val="0058081A"/>
    <w:rsid w:val="00580C47"/>
    <w:rsid w:val="00580F92"/>
    <w:rsid w:val="00581A7A"/>
    <w:rsid w:val="00584F73"/>
    <w:rsid w:val="00585676"/>
    <w:rsid w:val="005857C1"/>
    <w:rsid w:val="00587081"/>
    <w:rsid w:val="005876D7"/>
    <w:rsid w:val="005915BF"/>
    <w:rsid w:val="00593C0C"/>
    <w:rsid w:val="005942A6"/>
    <w:rsid w:val="0059482B"/>
    <w:rsid w:val="005956EF"/>
    <w:rsid w:val="005957B6"/>
    <w:rsid w:val="005A0B15"/>
    <w:rsid w:val="005A0B8D"/>
    <w:rsid w:val="005A20FF"/>
    <w:rsid w:val="005A326B"/>
    <w:rsid w:val="005A4993"/>
    <w:rsid w:val="005A6E1A"/>
    <w:rsid w:val="005A7454"/>
    <w:rsid w:val="005B070E"/>
    <w:rsid w:val="005B1D3D"/>
    <w:rsid w:val="005B401E"/>
    <w:rsid w:val="005B4E1B"/>
    <w:rsid w:val="005B52EA"/>
    <w:rsid w:val="005B6EC1"/>
    <w:rsid w:val="005C0044"/>
    <w:rsid w:val="005C0680"/>
    <w:rsid w:val="005C1035"/>
    <w:rsid w:val="005C13B5"/>
    <w:rsid w:val="005C2891"/>
    <w:rsid w:val="005C2C65"/>
    <w:rsid w:val="005C3B05"/>
    <w:rsid w:val="005C3C10"/>
    <w:rsid w:val="005C7EDE"/>
    <w:rsid w:val="005D092D"/>
    <w:rsid w:val="005D0DE3"/>
    <w:rsid w:val="005D1611"/>
    <w:rsid w:val="005D229B"/>
    <w:rsid w:val="005D323A"/>
    <w:rsid w:val="005D3BC9"/>
    <w:rsid w:val="005D6A37"/>
    <w:rsid w:val="005D6F1D"/>
    <w:rsid w:val="005E20DB"/>
    <w:rsid w:val="005E4797"/>
    <w:rsid w:val="005E4F2E"/>
    <w:rsid w:val="005F236D"/>
    <w:rsid w:val="005F29DB"/>
    <w:rsid w:val="005F336C"/>
    <w:rsid w:val="005F3399"/>
    <w:rsid w:val="005F4317"/>
    <w:rsid w:val="005F66F6"/>
    <w:rsid w:val="00600760"/>
    <w:rsid w:val="006010BF"/>
    <w:rsid w:val="006019E0"/>
    <w:rsid w:val="00601EC8"/>
    <w:rsid w:val="00604352"/>
    <w:rsid w:val="0060769E"/>
    <w:rsid w:val="00607F2D"/>
    <w:rsid w:val="00610A56"/>
    <w:rsid w:val="0061560D"/>
    <w:rsid w:val="00616906"/>
    <w:rsid w:val="00617C2D"/>
    <w:rsid w:val="00621A19"/>
    <w:rsid w:val="00622903"/>
    <w:rsid w:val="00622F38"/>
    <w:rsid w:val="00623753"/>
    <w:rsid w:val="00623B9C"/>
    <w:rsid w:val="00624250"/>
    <w:rsid w:val="0062511C"/>
    <w:rsid w:val="00625289"/>
    <w:rsid w:val="00631DBB"/>
    <w:rsid w:val="00632290"/>
    <w:rsid w:val="006328CB"/>
    <w:rsid w:val="00636EAB"/>
    <w:rsid w:val="00637C15"/>
    <w:rsid w:val="00637CC3"/>
    <w:rsid w:val="0064192B"/>
    <w:rsid w:val="00641E35"/>
    <w:rsid w:val="00643A4C"/>
    <w:rsid w:val="00643BCA"/>
    <w:rsid w:val="00646FBF"/>
    <w:rsid w:val="00647EFB"/>
    <w:rsid w:val="00650B09"/>
    <w:rsid w:val="00652451"/>
    <w:rsid w:val="0065262C"/>
    <w:rsid w:val="006538BA"/>
    <w:rsid w:val="006541EC"/>
    <w:rsid w:val="00654757"/>
    <w:rsid w:val="00654CA3"/>
    <w:rsid w:val="00662418"/>
    <w:rsid w:val="00665242"/>
    <w:rsid w:val="00666087"/>
    <w:rsid w:val="00666B17"/>
    <w:rsid w:val="006714AF"/>
    <w:rsid w:val="00671AB2"/>
    <w:rsid w:val="00672107"/>
    <w:rsid w:val="006733DD"/>
    <w:rsid w:val="00673ACE"/>
    <w:rsid w:val="00674E67"/>
    <w:rsid w:val="00674F10"/>
    <w:rsid w:val="006772A7"/>
    <w:rsid w:val="00680422"/>
    <w:rsid w:val="00680E72"/>
    <w:rsid w:val="00684C45"/>
    <w:rsid w:val="006858BB"/>
    <w:rsid w:val="0068676D"/>
    <w:rsid w:val="00686DF4"/>
    <w:rsid w:val="006905E8"/>
    <w:rsid w:val="006912F0"/>
    <w:rsid w:val="00693150"/>
    <w:rsid w:val="00694478"/>
    <w:rsid w:val="00695AEE"/>
    <w:rsid w:val="00696A35"/>
    <w:rsid w:val="00696AE2"/>
    <w:rsid w:val="006970D1"/>
    <w:rsid w:val="00697400"/>
    <w:rsid w:val="00697AE8"/>
    <w:rsid w:val="006A0697"/>
    <w:rsid w:val="006A1E15"/>
    <w:rsid w:val="006A2335"/>
    <w:rsid w:val="006A2863"/>
    <w:rsid w:val="006A424C"/>
    <w:rsid w:val="006A6D85"/>
    <w:rsid w:val="006A7B1B"/>
    <w:rsid w:val="006B0B57"/>
    <w:rsid w:val="006B195C"/>
    <w:rsid w:val="006B2227"/>
    <w:rsid w:val="006B3C84"/>
    <w:rsid w:val="006B5A0E"/>
    <w:rsid w:val="006B7452"/>
    <w:rsid w:val="006C00A4"/>
    <w:rsid w:val="006C18B2"/>
    <w:rsid w:val="006C25B8"/>
    <w:rsid w:val="006C2763"/>
    <w:rsid w:val="006C7FAA"/>
    <w:rsid w:val="006D0212"/>
    <w:rsid w:val="006D498B"/>
    <w:rsid w:val="006D4C87"/>
    <w:rsid w:val="006E07DC"/>
    <w:rsid w:val="006E15FD"/>
    <w:rsid w:val="006E30D2"/>
    <w:rsid w:val="006E315D"/>
    <w:rsid w:val="006E3F8D"/>
    <w:rsid w:val="006E4647"/>
    <w:rsid w:val="006E4BA3"/>
    <w:rsid w:val="006E62C3"/>
    <w:rsid w:val="006E688F"/>
    <w:rsid w:val="006E6B47"/>
    <w:rsid w:val="006E713F"/>
    <w:rsid w:val="006E7F75"/>
    <w:rsid w:val="006F142A"/>
    <w:rsid w:val="006F2C5B"/>
    <w:rsid w:val="006F3B33"/>
    <w:rsid w:val="006F4387"/>
    <w:rsid w:val="006F59A3"/>
    <w:rsid w:val="006F5AE5"/>
    <w:rsid w:val="006F5BE6"/>
    <w:rsid w:val="006F6063"/>
    <w:rsid w:val="0070028A"/>
    <w:rsid w:val="007006F9"/>
    <w:rsid w:val="00700C22"/>
    <w:rsid w:val="0070222E"/>
    <w:rsid w:val="007024B9"/>
    <w:rsid w:val="0070339C"/>
    <w:rsid w:val="00704B45"/>
    <w:rsid w:val="0070611D"/>
    <w:rsid w:val="00707803"/>
    <w:rsid w:val="00711493"/>
    <w:rsid w:val="00711B52"/>
    <w:rsid w:val="00711BBA"/>
    <w:rsid w:val="00714682"/>
    <w:rsid w:val="00714D54"/>
    <w:rsid w:val="00717007"/>
    <w:rsid w:val="00717815"/>
    <w:rsid w:val="0072119B"/>
    <w:rsid w:val="0072269B"/>
    <w:rsid w:val="00722954"/>
    <w:rsid w:val="007239BB"/>
    <w:rsid w:val="0072437E"/>
    <w:rsid w:val="00726592"/>
    <w:rsid w:val="007268BF"/>
    <w:rsid w:val="007304EF"/>
    <w:rsid w:val="0073250E"/>
    <w:rsid w:val="00732791"/>
    <w:rsid w:val="00732D6D"/>
    <w:rsid w:val="007333AE"/>
    <w:rsid w:val="00734943"/>
    <w:rsid w:val="0073629C"/>
    <w:rsid w:val="00736A5B"/>
    <w:rsid w:val="00736FC3"/>
    <w:rsid w:val="00737155"/>
    <w:rsid w:val="0073725A"/>
    <w:rsid w:val="00737366"/>
    <w:rsid w:val="00737EF5"/>
    <w:rsid w:val="0074165A"/>
    <w:rsid w:val="00743432"/>
    <w:rsid w:val="00744931"/>
    <w:rsid w:val="007457D8"/>
    <w:rsid w:val="0074588D"/>
    <w:rsid w:val="00745E09"/>
    <w:rsid w:val="00747117"/>
    <w:rsid w:val="007471FC"/>
    <w:rsid w:val="007477C7"/>
    <w:rsid w:val="00747D2B"/>
    <w:rsid w:val="00751398"/>
    <w:rsid w:val="00753628"/>
    <w:rsid w:val="00753D3A"/>
    <w:rsid w:val="00754C34"/>
    <w:rsid w:val="0075506D"/>
    <w:rsid w:val="007561EF"/>
    <w:rsid w:val="007630E1"/>
    <w:rsid w:val="007638FC"/>
    <w:rsid w:val="00766060"/>
    <w:rsid w:val="007661A2"/>
    <w:rsid w:val="0076645D"/>
    <w:rsid w:val="007673DE"/>
    <w:rsid w:val="0077022F"/>
    <w:rsid w:val="00770B4F"/>
    <w:rsid w:val="00771C2D"/>
    <w:rsid w:val="00772DA2"/>
    <w:rsid w:val="00773B2B"/>
    <w:rsid w:val="00775619"/>
    <w:rsid w:val="0077578A"/>
    <w:rsid w:val="00776621"/>
    <w:rsid w:val="00782308"/>
    <w:rsid w:val="0078588A"/>
    <w:rsid w:val="00785C96"/>
    <w:rsid w:val="00786A83"/>
    <w:rsid w:val="007918C3"/>
    <w:rsid w:val="00791D53"/>
    <w:rsid w:val="00792C69"/>
    <w:rsid w:val="007948A0"/>
    <w:rsid w:val="00795E35"/>
    <w:rsid w:val="007A0A04"/>
    <w:rsid w:val="007A1CCD"/>
    <w:rsid w:val="007A2473"/>
    <w:rsid w:val="007A3425"/>
    <w:rsid w:val="007A39D0"/>
    <w:rsid w:val="007A3B5A"/>
    <w:rsid w:val="007A4EAA"/>
    <w:rsid w:val="007A708B"/>
    <w:rsid w:val="007B01F3"/>
    <w:rsid w:val="007B0FA8"/>
    <w:rsid w:val="007B2BBE"/>
    <w:rsid w:val="007B2E46"/>
    <w:rsid w:val="007B49A9"/>
    <w:rsid w:val="007B7A06"/>
    <w:rsid w:val="007C0077"/>
    <w:rsid w:val="007C033F"/>
    <w:rsid w:val="007C04DF"/>
    <w:rsid w:val="007C47E7"/>
    <w:rsid w:val="007C4A7B"/>
    <w:rsid w:val="007C592B"/>
    <w:rsid w:val="007C69BF"/>
    <w:rsid w:val="007C7CEF"/>
    <w:rsid w:val="007D00E0"/>
    <w:rsid w:val="007D0538"/>
    <w:rsid w:val="007D0F70"/>
    <w:rsid w:val="007D1940"/>
    <w:rsid w:val="007D20AC"/>
    <w:rsid w:val="007D3AA9"/>
    <w:rsid w:val="007D5875"/>
    <w:rsid w:val="007E283C"/>
    <w:rsid w:val="007E4492"/>
    <w:rsid w:val="007E4632"/>
    <w:rsid w:val="007E689B"/>
    <w:rsid w:val="007E7A9C"/>
    <w:rsid w:val="007F0B05"/>
    <w:rsid w:val="007F1FE2"/>
    <w:rsid w:val="007F342C"/>
    <w:rsid w:val="007F3F2C"/>
    <w:rsid w:val="00800572"/>
    <w:rsid w:val="00804452"/>
    <w:rsid w:val="008057D6"/>
    <w:rsid w:val="00810CFE"/>
    <w:rsid w:val="00810D42"/>
    <w:rsid w:val="00813848"/>
    <w:rsid w:val="0081526F"/>
    <w:rsid w:val="00816634"/>
    <w:rsid w:val="00816858"/>
    <w:rsid w:val="00817DBB"/>
    <w:rsid w:val="00820256"/>
    <w:rsid w:val="008207EB"/>
    <w:rsid w:val="00820DE9"/>
    <w:rsid w:val="0082257C"/>
    <w:rsid w:val="008226ED"/>
    <w:rsid w:val="00822906"/>
    <w:rsid w:val="00827068"/>
    <w:rsid w:val="00827A7C"/>
    <w:rsid w:val="0083091C"/>
    <w:rsid w:val="00831A67"/>
    <w:rsid w:val="00832129"/>
    <w:rsid w:val="008323ED"/>
    <w:rsid w:val="0083250D"/>
    <w:rsid w:val="00834539"/>
    <w:rsid w:val="00834769"/>
    <w:rsid w:val="00835414"/>
    <w:rsid w:val="00836DCE"/>
    <w:rsid w:val="00837053"/>
    <w:rsid w:val="00841485"/>
    <w:rsid w:val="00841A09"/>
    <w:rsid w:val="00841F0E"/>
    <w:rsid w:val="00843A82"/>
    <w:rsid w:val="0084427E"/>
    <w:rsid w:val="00844B84"/>
    <w:rsid w:val="00846155"/>
    <w:rsid w:val="008463AA"/>
    <w:rsid w:val="008475CC"/>
    <w:rsid w:val="00847C28"/>
    <w:rsid w:val="00852036"/>
    <w:rsid w:val="008537B0"/>
    <w:rsid w:val="00856AEF"/>
    <w:rsid w:val="00857941"/>
    <w:rsid w:val="00860440"/>
    <w:rsid w:val="008629EC"/>
    <w:rsid w:val="00864D7D"/>
    <w:rsid w:val="00865E63"/>
    <w:rsid w:val="00867610"/>
    <w:rsid w:val="0087139A"/>
    <w:rsid w:val="00871922"/>
    <w:rsid w:val="00872CB5"/>
    <w:rsid w:val="00875010"/>
    <w:rsid w:val="008761C6"/>
    <w:rsid w:val="00877A69"/>
    <w:rsid w:val="00877DD2"/>
    <w:rsid w:val="00877E49"/>
    <w:rsid w:val="008819F1"/>
    <w:rsid w:val="00883234"/>
    <w:rsid w:val="008865DF"/>
    <w:rsid w:val="00887146"/>
    <w:rsid w:val="00887C1C"/>
    <w:rsid w:val="00892ACA"/>
    <w:rsid w:val="008930DE"/>
    <w:rsid w:val="008943C1"/>
    <w:rsid w:val="00894503"/>
    <w:rsid w:val="00894D64"/>
    <w:rsid w:val="00895F05"/>
    <w:rsid w:val="00895F51"/>
    <w:rsid w:val="00895F81"/>
    <w:rsid w:val="008968FF"/>
    <w:rsid w:val="00896F16"/>
    <w:rsid w:val="00897048"/>
    <w:rsid w:val="00897125"/>
    <w:rsid w:val="00897295"/>
    <w:rsid w:val="00897D5A"/>
    <w:rsid w:val="008A0211"/>
    <w:rsid w:val="008A1A47"/>
    <w:rsid w:val="008A38B9"/>
    <w:rsid w:val="008A4609"/>
    <w:rsid w:val="008A46CF"/>
    <w:rsid w:val="008A50FA"/>
    <w:rsid w:val="008A6EBB"/>
    <w:rsid w:val="008A6EC5"/>
    <w:rsid w:val="008A705E"/>
    <w:rsid w:val="008A773E"/>
    <w:rsid w:val="008A7DD6"/>
    <w:rsid w:val="008A7FE8"/>
    <w:rsid w:val="008B08EC"/>
    <w:rsid w:val="008B0B65"/>
    <w:rsid w:val="008B4D40"/>
    <w:rsid w:val="008B6065"/>
    <w:rsid w:val="008C0474"/>
    <w:rsid w:val="008C12FC"/>
    <w:rsid w:val="008C2685"/>
    <w:rsid w:val="008C2C64"/>
    <w:rsid w:val="008C50A5"/>
    <w:rsid w:val="008C529E"/>
    <w:rsid w:val="008C7263"/>
    <w:rsid w:val="008D0A7F"/>
    <w:rsid w:val="008D0B51"/>
    <w:rsid w:val="008D0EA0"/>
    <w:rsid w:val="008D2A41"/>
    <w:rsid w:val="008D4BED"/>
    <w:rsid w:val="008D5CAE"/>
    <w:rsid w:val="008D6F60"/>
    <w:rsid w:val="008E152C"/>
    <w:rsid w:val="008E4436"/>
    <w:rsid w:val="008E4B52"/>
    <w:rsid w:val="008E5805"/>
    <w:rsid w:val="008E5DAA"/>
    <w:rsid w:val="008E6065"/>
    <w:rsid w:val="008E60F4"/>
    <w:rsid w:val="008E7643"/>
    <w:rsid w:val="008E7D28"/>
    <w:rsid w:val="008F1F57"/>
    <w:rsid w:val="008F2ACA"/>
    <w:rsid w:val="008F3FA3"/>
    <w:rsid w:val="008F4DC1"/>
    <w:rsid w:val="008F574B"/>
    <w:rsid w:val="008F6BF3"/>
    <w:rsid w:val="009016F3"/>
    <w:rsid w:val="00901E6E"/>
    <w:rsid w:val="00902A1E"/>
    <w:rsid w:val="00903337"/>
    <w:rsid w:val="00903912"/>
    <w:rsid w:val="00903C34"/>
    <w:rsid w:val="00906E9A"/>
    <w:rsid w:val="00907A47"/>
    <w:rsid w:val="00907B8C"/>
    <w:rsid w:val="00910400"/>
    <w:rsid w:val="009107B2"/>
    <w:rsid w:val="00910996"/>
    <w:rsid w:val="00911480"/>
    <w:rsid w:val="009148C4"/>
    <w:rsid w:val="0092005F"/>
    <w:rsid w:val="009200C8"/>
    <w:rsid w:val="00921D23"/>
    <w:rsid w:val="00924296"/>
    <w:rsid w:val="009244C3"/>
    <w:rsid w:val="00924A9B"/>
    <w:rsid w:val="009250DB"/>
    <w:rsid w:val="00925F89"/>
    <w:rsid w:val="0093018C"/>
    <w:rsid w:val="009303F6"/>
    <w:rsid w:val="00932061"/>
    <w:rsid w:val="00932274"/>
    <w:rsid w:val="00933D64"/>
    <w:rsid w:val="00933FAA"/>
    <w:rsid w:val="00934D06"/>
    <w:rsid w:val="00936B7A"/>
    <w:rsid w:val="00941879"/>
    <w:rsid w:val="00942184"/>
    <w:rsid w:val="00943D57"/>
    <w:rsid w:val="00944467"/>
    <w:rsid w:val="00945070"/>
    <w:rsid w:val="009450D3"/>
    <w:rsid w:val="00946146"/>
    <w:rsid w:val="00946CCF"/>
    <w:rsid w:val="0094702D"/>
    <w:rsid w:val="009477CF"/>
    <w:rsid w:val="00951582"/>
    <w:rsid w:val="00951D4C"/>
    <w:rsid w:val="00951D70"/>
    <w:rsid w:val="00953265"/>
    <w:rsid w:val="009537C4"/>
    <w:rsid w:val="00954791"/>
    <w:rsid w:val="009547AF"/>
    <w:rsid w:val="00955F4A"/>
    <w:rsid w:val="009562ED"/>
    <w:rsid w:val="00956B72"/>
    <w:rsid w:val="009577F0"/>
    <w:rsid w:val="009600B8"/>
    <w:rsid w:val="00961EF0"/>
    <w:rsid w:val="00967C9A"/>
    <w:rsid w:val="0097247D"/>
    <w:rsid w:val="00973D49"/>
    <w:rsid w:val="00974B77"/>
    <w:rsid w:val="00974C11"/>
    <w:rsid w:val="00976F08"/>
    <w:rsid w:val="0097728D"/>
    <w:rsid w:val="00977EC5"/>
    <w:rsid w:val="00977F11"/>
    <w:rsid w:val="00980D27"/>
    <w:rsid w:val="0098164F"/>
    <w:rsid w:val="009817B3"/>
    <w:rsid w:val="00981AC1"/>
    <w:rsid w:val="00981B21"/>
    <w:rsid w:val="00981EBD"/>
    <w:rsid w:val="009823C0"/>
    <w:rsid w:val="0098402D"/>
    <w:rsid w:val="00987313"/>
    <w:rsid w:val="009874E9"/>
    <w:rsid w:val="00987A5F"/>
    <w:rsid w:val="00987ABB"/>
    <w:rsid w:val="0099177E"/>
    <w:rsid w:val="00993709"/>
    <w:rsid w:val="00993E1F"/>
    <w:rsid w:val="009950ED"/>
    <w:rsid w:val="00996434"/>
    <w:rsid w:val="00996E7C"/>
    <w:rsid w:val="00997AB9"/>
    <w:rsid w:val="009A1AB4"/>
    <w:rsid w:val="009A25A9"/>
    <w:rsid w:val="009A283F"/>
    <w:rsid w:val="009A45EB"/>
    <w:rsid w:val="009A4D87"/>
    <w:rsid w:val="009A6479"/>
    <w:rsid w:val="009A6897"/>
    <w:rsid w:val="009B08FD"/>
    <w:rsid w:val="009B2113"/>
    <w:rsid w:val="009B222C"/>
    <w:rsid w:val="009B2633"/>
    <w:rsid w:val="009B2BE5"/>
    <w:rsid w:val="009B3C1C"/>
    <w:rsid w:val="009B5101"/>
    <w:rsid w:val="009B5A35"/>
    <w:rsid w:val="009B7391"/>
    <w:rsid w:val="009B781C"/>
    <w:rsid w:val="009C03FC"/>
    <w:rsid w:val="009C74D5"/>
    <w:rsid w:val="009C7C44"/>
    <w:rsid w:val="009C7FE4"/>
    <w:rsid w:val="009D01B9"/>
    <w:rsid w:val="009D0D6C"/>
    <w:rsid w:val="009D614A"/>
    <w:rsid w:val="009E018A"/>
    <w:rsid w:val="009E0C32"/>
    <w:rsid w:val="009E18E8"/>
    <w:rsid w:val="009E27E3"/>
    <w:rsid w:val="009E28D9"/>
    <w:rsid w:val="009E3210"/>
    <w:rsid w:val="009E42EB"/>
    <w:rsid w:val="009E448F"/>
    <w:rsid w:val="009E72B3"/>
    <w:rsid w:val="009E7527"/>
    <w:rsid w:val="009F1131"/>
    <w:rsid w:val="009F3FA3"/>
    <w:rsid w:val="009F4265"/>
    <w:rsid w:val="009F47CD"/>
    <w:rsid w:val="009F5972"/>
    <w:rsid w:val="009F5EBF"/>
    <w:rsid w:val="009F698F"/>
    <w:rsid w:val="00A00D44"/>
    <w:rsid w:val="00A025F0"/>
    <w:rsid w:val="00A02B22"/>
    <w:rsid w:val="00A02F2F"/>
    <w:rsid w:val="00A03A64"/>
    <w:rsid w:val="00A0756F"/>
    <w:rsid w:val="00A1095C"/>
    <w:rsid w:val="00A12B89"/>
    <w:rsid w:val="00A12D5D"/>
    <w:rsid w:val="00A14FF3"/>
    <w:rsid w:val="00A153D9"/>
    <w:rsid w:val="00A17419"/>
    <w:rsid w:val="00A17F77"/>
    <w:rsid w:val="00A206DE"/>
    <w:rsid w:val="00A215A7"/>
    <w:rsid w:val="00A22E4B"/>
    <w:rsid w:val="00A23850"/>
    <w:rsid w:val="00A23B8A"/>
    <w:rsid w:val="00A253A1"/>
    <w:rsid w:val="00A2696C"/>
    <w:rsid w:val="00A27DC6"/>
    <w:rsid w:val="00A30F7C"/>
    <w:rsid w:val="00A315E9"/>
    <w:rsid w:val="00A34D47"/>
    <w:rsid w:val="00A352DB"/>
    <w:rsid w:val="00A35352"/>
    <w:rsid w:val="00A35833"/>
    <w:rsid w:val="00A36839"/>
    <w:rsid w:val="00A36E37"/>
    <w:rsid w:val="00A3787A"/>
    <w:rsid w:val="00A43C62"/>
    <w:rsid w:val="00A43ECB"/>
    <w:rsid w:val="00A4401C"/>
    <w:rsid w:val="00A442DF"/>
    <w:rsid w:val="00A461EB"/>
    <w:rsid w:val="00A463C0"/>
    <w:rsid w:val="00A563A1"/>
    <w:rsid w:val="00A616E1"/>
    <w:rsid w:val="00A61869"/>
    <w:rsid w:val="00A67A67"/>
    <w:rsid w:val="00A70313"/>
    <w:rsid w:val="00A706A6"/>
    <w:rsid w:val="00A70DDA"/>
    <w:rsid w:val="00A72F54"/>
    <w:rsid w:val="00A72F9B"/>
    <w:rsid w:val="00A73A07"/>
    <w:rsid w:val="00A73D30"/>
    <w:rsid w:val="00A742A0"/>
    <w:rsid w:val="00A778EB"/>
    <w:rsid w:val="00A80871"/>
    <w:rsid w:val="00A80D4B"/>
    <w:rsid w:val="00A8134C"/>
    <w:rsid w:val="00A815B3"/>
    <w:rsid w:val="00A83249"/>
    <w:rsid w:val="00A84387"/>
    <w:rsid w:val="00A84DA9"/>
    <w:rsid w:val="00A85B4D"/>
    <w:rsid w:val="00A8606A"/>
    <w:rsid w:val="00A86950"/>
    <w:rsid w:val="00A87022"/>
    <w:rsid w:val="00A8755E"/>
    <w:rsid w:val="00A92521"/>
    <w:rsid w:val="00A926B6"/>
    <w:rsid w:val="00A92D51"/>
    <w:rsid w:val="00A92DC4"/>
    <w:rsid w:val="00A93BED"/>
    <w:rsid w:val="00A94024"/>
    <w:rsid w:val="00A94967"/>
    <w:rsid w:val="00A949C8"/>
    <w:rsid w:val="00A9574F"/>
    <w:rsid w:val="00A95FFC"/>
    <w:rsid w:val="00A9695E"/>
    <w:rsid w:val="00A976F5"/>
    <w:rsid w:val="00A97976"/>
    <w:rsid w:val="00A97B02"/>
    <w:rsid w:val="00A97DD0"/>
    <w:rsid w:val="00AA0B21"/>
    <w:rsid w:val="00AA2380"/>
    <w:rsid w:val="00AA2C2A"/>
    <w:rsid w:val="00AA30EC"/>
    <w:rsid w:val="00AB08C0"/>
    <w:rsid w:val="00AB099B"/>
    <w:rsid w:val="00AB0E81"/>
    <w:rsid w:val="00AB318B"/>
    <w:rsid w:val="00AB3B32"/>
    <w:rsid w:val="00AB43A7"/>
    <w:rsid w:val="00AB4B98"/>
    <w:rsid w:val="00AB4ECF"/>
    <w:rsid w:val="00AB5F76"/>
    <w:rsid w:val="00AB600D"/>
    <w:rsid w:val="00AB6E0E"/>
    <w:rsid w:val="00AB70AC"/>
    <w:rsid w:val="00AC1439"/>
    <w:rsid w:val="00AC1850"/>
    <w:rsid w:val="00AC1901"/>
    <w:rsid w:val="00AC1C10"/>
    <w:rsid w:val="00AC2524"/>
    <w:rsid w:val="00AC310F"/>
    <w:rsid w:val="00AC33FE"/>
    <w:rsid w:val="00AC4A07"/>
    <w:rsid w:val="00AC4A12"/>
    <w:rsid w:val="00AC56F7"/>
    <w:rsid w:val="00AC5F25"/>
    <w:rsid w:val="00AC62EC"/>
    <w:rsid w:val="00AC6A57"/>
    <w:rsid w:val="00AC6B83"/>
    <w:rsid w:val="00AC6D2C"/>
    <w:rsid w:val="00AC6D8A"/>
    <w:rsid w:val="00AC75B3"/>
    <w:rsid w:val="00AD10ED"/>
    <w:rsid w:val="00AD2146"/>
    <w:rsid w:val="00AD2B23"/>
    <w:rsid w:val="00AD2E06"/>
    <w:rsid w:val="00AD43BE"/>
    <w:rsid w:val="00AD4C24"/>
    <w:rsid w:val="00AD4CFE"/>
    <w:rsid w:val="00AD5A1E"/>
    <w:rsid w:val="00AD7576"/>
    <w:rsid w:val="00AD7A4B"/>
    <w:rsid w:val="00AE106C"/>
    <w:rsid w:val="00AE158F"/>
    <w:rsid w:val="00AE3879"/>
    <w:rsid w:val="00AE6E3B"/>
    <w:rsid w:val="00AF1CDE"/>
    <w:rsid w:val="00AF2C29"/>
    <w:rsid w:val="00AF3946"/>
    <w:rsid w:val="00AF4023"/>
    <w:rsid w:val="00AF405B"/>
    <w:rsid w:val="00AF40AF"/>
    <w:rsid w:val="00AF4105"/>
    <w:rsid w:val="00AF4A77"/>
    <w:rsid w:val="00AF5C00"/>
    <w:rsid w:val="00AF7633"/>
    <w:rsid w:val="00B003F9"/>
    <w:rsid w:val="00B008EA"/>
    <w:rsid w:val="00B009D1"/>
    <w:rsid w:val="00B00C04"/>
    <w:rsid w:val="00B01C19"/>
    <w:rsid w:val="00B02F41"/>
    <w:rsid w:val="00B03CCA"/>
    <w:rsid w:val="00B05622"/>
    <w:rsid w:val="00B0738E"/>
    <w:rsid w:val="00B11194"/>
    <w:rsid w:val="00B11206"/>
    <w:rsid w:val="00B11777"/>
    <w:rsid w:val="00B11D2C"/>
    <w:rsid w:val="00B131EE"/>
    <w:rsid w:val="00B14C6D"/>
    <w:rsid w:val="00B16DBA"/>
    <w:rsid w:val="00B170BD"/>
    <w:rsid w:val="00B1734D"/>
    <w:rsid w:val="00B200AE"/>
    <w:rsid w:val="00B209EA"/>
    <w:rsid w:val="00B20B12"/>
    <w:rsid w:val="00B2199B"/>
    <w:rsid w:val="00B21C68"/>
    <w:rsid w:val="00B26ABA"/>
    <w:rsid w:val="00B27569"/>
    <w:rsid w:val="00B27F31"/>
    <w:rsid w:val="00B32702"/>
    <w:rsid w:val="00B329B6"/>
    <w:rsid w:val="00B37E46"/>
    <w:rsid w:val="00B40444"/>
    <w:rsid w:val="00B40EAF"/>
    <w:rsid w:val="00B41826"/>
    <w:rsid w:val="00B41F9A"/>
    <w:rsid w:val="00B42C1D"/>
    <w:rsid w:val="00B43563"/>
    <w:rsid w:val="00B43CD9"/>
    <w:rsid w:val="00B44837"/>
    <w:rsid w:val="00B46A33"/>
    <w:rsid w:val="00B46C3F"/>
    <w:rsid w:val="00B46F79"/>
    <w:rsid w:val="00B516C0"/>
    <w:rsid w:val="00B51FF8"/>
    <w:rsid w:val="00B55169"/>
    <w:rsid w:val="00B558A2"/>
    <w:rsid w:val="00B56624"/>
    <w:rsid w:val="00B57342"/>
    <w:rsid w:val="00B600E5"/>
    <w:rsid w:val="00B614D1"/>
    <w:rsid w:val="00B63FE8"/>
    <w:rsid w:val="00B64CC5"/>
    <w:rsid w:val="00B6551C"/>
    <w:rsid w:val="00B65D01"/>
    <w:rsid w:val="00B67BEB"/>
    <w:rsid w:val="00B716C0"/>
    <w:rsid w:val="00B71C88"/>
    <w:rsid w:val="00B71CD1"/>
    <w:rsid w:val="00B73573"/>
    <w:rsid w:val="00B737EC"/>
    <w:rsid w:val="00B73B27"/>
    <w:rsid w:val="00B745E4"/>
    <w:rsid w:val="00B7499E"/>
    <w:rsid w:val="00B83F29"/>
    <w:rsid w:val="00B83FB1"/>
    <w:rsid w:val="00B84596"/>
    <w:rsid w:val="00B84A41"/>
    <w:rsid w:val="00B86E2A"/>
    <w:rsid w:val="00B87A73"/>
    <w:rsid w:val="00B90DA6"/>
    <w:rsid w:val="00B9101D"/>
    <w:rsid w:val="00B92142"/>
    <w:rsid w:val="00B9236F"/>
    <w:rsid w:val="00BA133F"/>
    <w:rsid w:val="00BA4BF5"/>
    <w:rsid w:val="00BA5AFF"/>
    <w:rsid w:val="00BA6316"/>
    <w:rsid w:val="00BA6B9E"/>
    <w:rsid w:val="00BA6FC5"/>
    <w:rsid w:val="00BB1035"/>
    <w:rsid w:val="00BB1447"/>
    <w:rsid w:val="00BB3618"/>
    <w:rsid w:val="00BB4CEA"/>
    <w:rsid w:val="00BB4D1D"/>
    <w:rsid w:val="00BB614D"/>
    <w:rsid w:val="00BB741B"/>
    <w:rsid w:val="00BC0C2A"/>
    <w:rsid w:val="00BC1506"/>
    <w:rsid w:val="00BC3FC9"/>
    <w:rsid w:val="00BC6519"/>
    <w:rsid w:val="00BC6791"/>
    <w:rsid w:val="00BC7369"/>
    <w:rsid w:val="00BD02EB"/>
    <w:rsid w:val="00BD050A"/>
    <w:rsid w:val="00BD0F7C"/>
    <w:rsid w:val="00BD2C60"/>
    <w:rsid w:val="00BD2E26"/>
    <w:rsid w:val="00BD4466"/>
    <w:rsid w:val="00BD4AAE"/>
    <w:rsid w:val="00BD6F7C"/>
    <w:rsid w:val="00BD73BD"/>
    <w:rsid w:val="00BE03A8"/>
    <w:rsid w:val="00BE0737"/>
    <w:rsid w:val="00BE0CB6"/>
    <w:rsid w:val="00BE1065"/>
    <w:rsid w:val="00BE2A02"/>
    <w:rsid w:val="00BE2AF6"/>
    <w:rsid w:val="00BE580F"/>
    <w:rsid w:val="00BE6FE1"/>
    <w:rsid w:val="00BE773A"/>
    <w:rsid w:val="00BE7EBA"/>
    <w:rsid w:val="00BF105C"/>
    <w:rsid w:val="00BF1F10"/>
    <w:rsid w:val="00BF2FA0"/>
    <w:rsid w:val="00BF340B"/>
    <w:rsid w:val="00BF4008"/>
    <w:rsid w:val="00BF4952"/>
    <w:rsid w:val="00BF52CC"/>
    <w:rsid w:val="00BF5465"/>
    <w:rsid w:val="00C007B9"/>
    <w:rsid w:val="00C015DC"/>
    <w:rsid w:val="00C01F96"/>
    <w:rsid w:val="00C03B51"/>
    <w:rsid w:val="00C04087"/>
    <w:rsid w:val="00C05B64"/>
    <w:rsid w:val="00C064C3"/>
    <w:rsid w:val="00C069AD"/>
    <w:rsid w:val="00C10B49"/>
    <w:rsid w:val="00C1157C"/>
    <w:rsid w:val="00C12673"/>
    <w:rsid w:val="00C128F0"/>
    <w:rsid w:val="00C12B93"/>
    <w:rsid w:val="00C12F3A"/>
    <w:rsid w:val="00C130E4"/>
    <w:rsid w:val="00C13AEE"/>
    <w:rsid w:val="00C14ADA"/>
    <w:rsid w:val="00C15329"/>
    <w:rsid w:val="00C174E9"/>
    <w:rsid w:val="00C17920"/>
    <w:rsid w:val="00C17BD7"/>
    <w:rsid w:val="00C2303D"/>
    <w:rsid w:val="00C248CD"/>
    <w:rsid w:val="00C24B25"/>
    <w:rsid w:val="00C258A6"/>
    <w:rsid w:val="00C25BEF"/>
    <w:rsid w:val="00C26480"/>
    <w:rsid w:val="00C268B9"/>
    <w:rsid w:val="00C27017"/>
    <w:rsid w:val="00C3167D"/>
    <w:rsid w:val="00C33911"/>
    <w:rsid w:val="00C359C6"/>
    <w:rsid w:val="00C37CE2"/>
    <w:rsid w:val="00C37FF3"/>
    <w:rsid w:val="00C4031D"/>
    <w:rsid w:val="00C40C67"/>
    <w:rsid w:val="00C4117D"/>
    <w:rsid w:val="00C437E1"/>
    <w:rsid w:val="00C439F9"/>
    <w:rsid w:val="00C4484E"/>
    <w:rsid w:val="00C461D9"/>
    <w:rsid w:val="00C4747D"/>
    <w:rsid w:val="00C474B7"/>
    <w:rsid w:val="00C4787F"/>
    <w:rsid w:val="00C47AEB"/>
    <w:rsid w:val="00C52B3F"/>
    <w:rsid w:val="00C532E9"/>
    <w:rsid w:val="00C54870"/>
    <w:rsid w:val="00C5699D"/>
    <w:rsid w:val="00C571CB"/>
    <w:rsid w:val="00C572E1"/>
    <w:rsid w:val="00C610BF"/>
    <w:rsid w:val="00C624E9"/>
    <w:rsid w:val="00C62513"/>
    <w:rsid w:val="00C62AA0"/>
    <w:rsid w:val="00C65F98"/>
    <w:rsid w:val="00C67126"/>
    <w:rsid w:val="00C703C2"/>
    <w:rsid w:val="00C72622"/>
    <w:rsid w:val="00C7262A"/>
    <w:rsid w:val="00C729A2"/>
    <w:rsid w:val="00C72D3B"/>
    <w:rsid w:val="00C73159"/>
    <w:rsid w:val="00C7341B"/>
    <w:rsid w:val="00C762F3"/>
    <w:rsid w:val="00C765C2"/>
    <w:rsid w:val="00C7786C"/>
    <w:rsid w:val="00C77983"/>
    <w:rsid w:val="00C81BAB"/>
    <w:rsid w:val="00C82E3E"/>
    <w:rsid w:val="00C8463D"/>
    <w:rsid w:val="00C84CEB"/>
    <w:rsid w:val="00C864F7"/>
    <w:rsid w:val="00C905AF"/>
    <w:rsid w:val="00C931B5"/>
    <w:rsid w:val="00C933B2"/>
    <w:rsid w:val="00C93ACC"/>
    <w:rsid w:val="00C93B35"/>
    <w:rsid w:val="00C94646"/>
    <w:rsid w:val="00C94A3C"/>
    <w:rsid w:val="00C96C37"/>
    <w:rsid w:val="00C9773C"/>
    <w:rsid w:val="00C979DC"/>
    <w:rsid w:val="00CA01D2"/>
    <w:rsid w:val="00CA093E"/>
    <w:rsid w:val="00CA141D"/>
    <w:rsid w:val="00CA163F"/>
    <w:rsid w:val="00CA169A"/>
    <w:rsid w:val="00CA16CB"/>
    <w:rsid w:val="00CA21DC"/>
    <w:rsid w:val="00CA5642"/>
    <w:rsid w:val="00CA68B1"/>
    <w:rsid w:val="00CA6AD9"/>
    <w:rsid w:val="00CA7852"/>
    <w:rsid w:val="00CB134B"/>
    <w:rsid w:val="00CB13E2"/>
    <w:rsid w:val="00CB146C"/>
    <w:rsid w:val="00CB19C8"/>
    <w:rsid w:val="00CB3E5C"/>
    <w:rsid w:val="00CB559A"/>
    <w:rsid w:val="00CC0450"/>
    <w:rsid w:val="00CC23D9"/>
    <w:rsid w:val="00CC28E1"/>
    <w:rsid w:val="00CC45D9"/>
    <w:rsid w:val="00CC4733"/>
    <w:rsid w:val="00CD3322"/>
    <w:rsid w:val="00CD3CFB"/>
    <w:rsid w:val="00CD4D24"/>
    <w:rsid w:val="00CD4FC7"/>
    <w:rsid w:val="00CD5648"/>
    <w:rsid w:val="00CD72B5"/>
    <w:rsid w:val="00CE198C"/>
    <w:rsid w:val="00CE1C31"/>
    <w:rsid w:val="00CE7464"/>
    <w:rsid w:val="00CE7875"/>
    <w:rsid w:val="00CE7F2B"/>
    <w:rsid w:val="00CF0CE1"/>
    <w:rsid w:val="00CF0E0E"/>
    <w:rsid w:val="00CF1115"/>
    <w:rsid w:val="00CF3951"/>
    <w:rsid w:val="00CF474B"/>
    <w:rsid w:val="00CF63E3"/>
    <w:rsid w:val="00CF6903"/>
    <w:rsid w:val="00CF7704"/>
    <w:rsid w:val="00D0018C"/>
    <w:rsid w:val="00D017A7"/>
    <w:rsid w:val="00D01BD0"/>
    <w:rsid w:val="00D02265"/>
    <w:rsid w:val="00D0588A"/>
    <w:rsid w:val="00D06067"/>
    <w:rsid w:val="00D077F6"/>
    <w:rsid w:val="00D11931"/>
    <w:rsid w:val="00D11945"/>
    <w:rsid w:val="00D12797"/>
    <w:rsid w:val="00D130FA"/>
    <w:rsid w:val="00D133CB"/>
    <w:rsid w:val="00D13DAB"/>
    <w:rsid w:val="00D16313"/>
    <w:rsid w:val="00D16A97"/>
    <w:rsid w:val="00D17647"/>
    <w:rsid w:val="00D176E0"/>
    <w:rsid w:val="00D2288D"/>
    <w:rsid w:val="00D22C54"/>
    <w:rsid w:val="00D2330A"/>
    <w:rsid w:val="00D25920"/>
    <w:rsid w:val="00D26D2A"/>
    <w:rsid w:val="00D305D5"/>
    <w:rsid w:val="00D323B3"/>
    <w:rsid w:val="00D327FB"/>
    <w:rsid w:val="00D34B12"/>
    <w:rsid w:val="00D37B42"/>
    <w:rsid w:val="00D429E4"/>
    <w:rsid w:val="00D42F42"/>
    <w:rsid w:val="00D434CB"/>
    <w:rsid w:val="00D44BC1"/>
    <w:rsid w:val="00D45025"/>
    <w:rsid w:val="00D4768C"/>
    <w:rsid w:val="00D50AAF"/>
    <w:rsid w:val="00D51D51"/>
    <w:rsid w:val="00D57E18"/>
    <w:rsid w:val="00D62D2C"/>
    <w:rsid w:val="00D63724"/>
    <w:rsid w:val="00D656BA"/>
    <w:rsid w:val="00D658B8"/>
    <w:rsid w:val="00D70B7A"/>
    <w:rsid w:val="00D712D3"/>
    <w:rsid w:val="00D71D08"/>
    <w:rsid w:val="00D7224F"/>
    <w:rsid w:val="00D72FCC"/>
    <w:rsid w:val="00D73A3B"/>
    <w:rsid w:val="00D740FC"/>
    <w:rsid w:val="00D752FC"/>
    <w:rsid w:val="00D76FAC"/>
    <w:rsid w:val="00D80B4B"/>
    <w:rsid w:val="00D813BF"/>
    <w:rsid w:val="00D81ADD"/>
    <w:rsid w:val="00D82BD0"/>
    <w:rsid w:val="00D83323"/>
    <w:rsid w:val="00D8401E"/>
    <w:rsid w:val="00D844BA"/>
    <w:rsid w:val="00D85675"/>
    <w:rsid w:val="00D85B09"/>
    <w:rsid w:val="00D872EC"/>
    <w:rsid w:val="00D8784E"/>
    <w:rsid w:val="00D87A12"/>
    <w:rsid w:val="00D904B6"/>
    <w:rsid w:val="00D9092F"/>
    <w:rsid w:val="00D94138"/>
    <w:rsid w:val="00D94451"/>
    <w:rsid w:val="00D9463B"/>
    <w:rsid w:val="00D96541"/>
    <w:rsid w:val="00D974AD"/>
    <w:rsid w:val="00D975A3"/>
    <w:rsid w:val="00DA0C5E"/>
    <w:rsid w:val="00DA35D6"/>
    <w:rsid w:val="00DA3F29"/>
    <w:rsid w:val="00DA69ED"/>
    <w:rsid w:val="00DA6FB6"/>
    <w:rsid w:val="00DA7884"/>
    <w:rsid w:val="00DB0299"/>
    <w:rsid w:val="00DB0DC4"/>
    <w:rsid w:val="00DB13E8"/>
    <w:rsid w:val="00DB2089"/>
    <w:rsid w:val="00DB229A"/>
    <w:rsid w:val="00DB304E"/>
    <w:rsid w:val="00DB3845"/>
    <w:rsid w:val="00DB38EE"/>
    <w:rsid w:val="00DB55B7"/>
    <w:rsid w:val="00DC1BF0"/>
    <w:rsid w:val="00DC25A2"/>
    <w:rsid w:val="00DC26D3"/>
    <w:rsid w:val="00DC3D0C"/>
    <w:rsid w:val="00DC45A4"/>
    <w:rsid w:val="00DC6554"/>
    <w:rsid w:val="00DC79A4"/>
    <w:rsid w:val="00DD1151"/>
    <w:rsid w:val="00DD1DC2"/>
    <w:rsid w:val="00DD2647"/>
    <w:rsid w:val="00DD2F02"/>
    <w:rsid w:val="00DD3696"/>
    <w:rsid w:val="00DD3B13"/>
    <w:rsid w:val="00DD4332"/>
    <w:rsid w:val="00DE0A14"/>
    <w:rsid w:val="00DE1BF6"/>
    <w:rsid w:val="00DE21C3"/>
    <w:rsid w:val="00DE2786"/>
    <w:rsid w:val="00DE534F"/>
    <w:rsid w:val="00DE5E34"/>
    <w:rsid w:val="00DE6D24"/>
    <w:rsid w:val="00DF0139"/>
    <w:rsid w:val="00DF15C1"/>
    <w:rsid w:val="00DF1C76"/>
    <w:rsid w:val="00DF1E87"/>
    <w:rsid w:val="00DF571E"/>
    <w:rsid w:val="00DF7B4D"/>
    <w:rsid w:val="00E01195"/>
    <w:rsid w:val="00E031FC"/>
    <w:rsid w:val="00E047C3"/>
    <w:rsid w:val="00E04F4D"/>
    <w:rsid w:val="00E063CD"/>
    <w:rsid w:val="00E06FDB"/>
    <w:rsid w:val="00E1040B"/>
    <w:rsid w:val="00E13E25"/>
    <w:rsid w:val="00E14658"/>
    <w:rsid w:val="00E1485C"/>
    <w:rsid w:val="00E14CEB"/>
    <w:rsid w:val="00E15DE0"/>
    <w:rsid w:val="00E1638F"/>
    <w:rsid w:val="00E167F9"/>
    <w:rsid w:val="00E16E99"/>
    <w:rsid w:val="00E17178"/>
    <w:rsid w:val="00E20329"/>
    <w:rsid w:val="00E20708"/>
    <w:rsid w:val="00E21916"/>
    <w:rsid w:val="00E22CD3"/>
    <w:rsid w:val="00E22F04"/>
    <w:rsid w:val="00E23351"/>
    <w:rsid w:val="00E235D7"/>
    <w:rsid w:val="00E23B30"/>
    <w:rsid w:val="00E24519"/>
    <w:rsid w:val="00E26648"/>
    <w:rsid w:val="00E30A83"/>
    <w:rsid w:val="00E30BAD"/>
    <w:rsid w:val="00E32DD7"/>
    <w:rsid w:val="00E331A4"/>
    <w:rsid w:val="00E34230"/>
    <w:rsid w:val="00E342F9"/>
    <w:rsid w:val="00E3466C"/>
    <w:rsid w:val="00E3543D"/>
    <w:rsid w:val="00E36F33"/>
    <w:rsid w:val="00E37618"/>
    <w:rsid w:val="00E37813"/>
    <w:rsid w:val="00E41CC7"/>
    <w:rsid w:val="00E4270C"/>
    <w:rsid w:val="00E450DF"/>
    <w:rsid w:val="00E45AA0"/>
    <w:rsid w:val="00E50CD3"/>
    <w:rsid w:val="00E516DA"/>
    <w:rsid w:val="00E52955"/>
    <w:rsid w:val="00E53BF7"/>
    <w:rsid w:val="00E54023"/>
    <w:rsid w:val="00E55F7C"/>
    <w:rsid w:val="00E57000"/>
    <w:rsid w:val="00E60BF7"/>
    <w:rsid w:val="00E61004"/>
    <w:rsid w:val="00E622D2"/>
    <w:rsid w:val="00E62364"/>
    <w:rsid w:val="00E631B6"/>
    <w:rsid w:val="00E65647"/>
    <w:rsid w:val="00E65C98"/>
    <w:rsid w:val="00E67BF5"/>
    <w:rsid w:val="00E70151"/>
    <w:rsid w:val="00E70FDB"/>
    <w:rsid w:val="00E715E0"/>
    <w:rsid w:val="00E737BF"/>
    <w:rsid w:val="00E73F66"/>
    <w:rsid w:val="00E745A6"/>
    <w:rsid w:val="00E7482F"/>
    <w:rsid w:val="00E751D0"/>
    <w:rsid w:val="00E772EC"/>
    <w:rsid w:val="00E77A40"/>
    <w:rsid w:val="00E805BB"/>
    <w:rsid w:val="00E805E5"/>
    <w:rsid w:val="00E8074C"/>
    <w:rsid w:val="00E80F88"/>
    <w:rsid w:val="00E8207E"/>
    <w:rsid w:val="00E82A7A"/>
    <w:rsid w:val="00E83F48"/>
    <w:rsid w:val="00E84C57"/>
    <w:rsid w:val="00E85425"/>
    <w:rsid w:val="00E86732"/>
    <w:rsid w:val="00E9025C"/>
    <w:rsid w:val="00E92789"/>
    <w:rsid w:val="00E92CED"/>
    <w:rsid w:val="00E93769"/>
    <w:rsid w:val="00E93AE5"/>
    <w:rsid w:val="00E93E14"/>
    <w:rsid w:val="00E945A9"/>
    <w:rsid w:val="00E95BDA"/>
    <w:rsid w:val="00E95DE7"/>
    <w:rsid w:val="00E96E7A"/>
    <w:rsid w:val="00EA1FCF"/>
    <w:rsid w:val="00EA23BA"/>
    <w:rsid w:val="00EA2D5E"/>
    <w:rsid w:val="00EA3265"/>
    <w:rsid w:val="00EA3622"/>
    <w:rsid w:val="00EA4010"/>
    <w:rsid w:val="00EA43E7"/>
    <w:rsid w:val="00EA5355"/>
    <w:rsid w:val="00EA6F5D"/>
    <w:rsid w:val="00EA79C5"/>
    <w:rsid w:val="00EB272A"/>
    <w:rsid w:val="00EB4337"/>
    <w:rsid w:val="00EB4BD1"/>
    <w:rsid w:val="00EB55EF"/>
    <w:rsid w:val="00EB689B"/>
    <w:rsid w:val="00EB6B03"/>
    <w:rsid w:val="00EC160B"/>
    <w:rsid w:val="00EC27EC"/>
    <w:rsid w:val="00EC3E00"/>
    <w:rsid w:val="00EC566F"/>
    <w:rsid w:val="00EC5AE5"/>
    <w:rsid w:val="00EC5DE8"/>
    <w:rsid w:val="00ED0878"/>
    <w:rsid w:val="00ED089C"/>
    <w:rsid w:val="00ED0A15"/>
    <w:rsid w:val="00ED1E36"/>
    <w:rsid w:val="00ED2D8C"/>
    <w:rsid w:val="00ED3C8F"/>
    <w:rsid w:val="00ED55D1"/>
    <w:rsid w:val="00ED65A3"/>
    <w:rsid w:val="00ED782C"/>
    <w:rsid w:val="00ED7CE1"/>
    <w:rsid w:val="00EE2ACF"/>
    <w:rsid w:val="00EE4F08"/>
    <w:rsid w:val="00EE6FE5"/>
    <w:rsid w:val="00EE7DB2"/>
    <w:rsid w:val="00EF1D39"/>
    <w:rsid w:val="00EF35D5"/>
    <w:rsid w:val="00EF48D5"/>
    <w:rsid w:val="00EF54C5"/>
    <w:rsid w:val="00EF780B"/>
    <w:rsid w:val="00EF78E6"/>
    <w:rsid w:val="00F011B5"/>
    <w:rsid w:val="00F0179F"/>
    <w:rsid w:val="00F044BE"/>
    <w:rsid w:val="00F046A0"/>
    <w:rsid w:val="00F04F2B"/>
    <w:rsid w:val="00F055CC"/>
    <w:rsid w:val="00F1052B"/>
    <w:rsid w:val="00F10B04"/>
    <w:rsid w:val="00F10C4D"/>
    <w:rsid w:val="00F10E8A"/>
    <w:rsid w:val="00F13151"/>
    <w:rsid w:val="00F135DD"/>
    <w:rsid w:val="00F13EAD"/>
    <w:rsid w:val="00F156C1"/>
    <w:rsid w:val="00F158B0"/>
    <w:rsid w:val="00F15FBD"/>
    <w:rsid w:val="00F16007"/>
    <w:rsid w:val="00F168B8"/>
    <w:rsid w:val="00F16CB5"/>
    <w:rsid w:val="00F1789C"/>
    <w:rsid w:val="00F20056"/>
    <w:rsid w:val="00F209E6"/>
    <w:rsid w:val="00F21A3F"/>
    <w:rsid w:val="00F223B7"/>
    <w:rsid w:val="00F2389B"/>
    <w:rsid w:val="00F23FCF"/>
    <w:rsid w:val="00F248A9"/>
    <w:rsid w:val="00F27CA1"/>
    <w:rsid w:val="00F309E5"/>
    <w:rsid w:val="00F32B41"/>
    <w:rsid w:val="00F3353E"/>
    <w:rsid w:val="00F338DA"/>
    <w:rsid w:val="00F33E04"/>
    <w:rsid w:val="00F36BF5"/>
    <w:rsid w:val="00F36DEC"/>
    <w:rsid w:val="00F36FE7"/>
    <w:rsid w:val="00F37919"/>
    <w:rsid w:val="00F37D40"/>
    <w:rsid w:val="00F37D48"/>
    <w:rsid w:val="00F41BEB"/>
    <w:rsid w:val="00F42752"/>
    <w:rsid w:val="00F42CAD"/>
    <w:rsid w:val="00F43418"/>
    <w:rsid w:val="00F46503"/>
    <w:rsid w:val="00F47259"/>
    <w:rsid w:val="00F475B9"/>
    <w:rsid w:val="00F4770D"/>
    <w:rsid w:val="00F53335"/>
    <w:rsid w:val="00F54C4F"/>
    <w:rsid w:val="00F56A19"/>
    <w:rsid w:val="00F61F8B"/>
    <w:rsid w:val="00F64075"/>
    <w:rsid w:val="00F6473F"/>
    <w:rsid w:val="00F657B4"/>
    <w:rsid w:val="00F75C7C"/>
    <w:rsid w:val="00F77082"/>
    <w:rsid w:val="00F806C8"/>
    <w:rsid w:val="00F80ACE"/>
    <w:rsid w:val="00F80CAA"/>
    <w:rsid w:val="00F8195D"/>
    <w:rsid w:val="00F82441"/>
    <w:rsid w:val="00F82F35"/>
    <w:rsid w:val="00F84A6F"/>
    <w:rsid w:val="00F85CDF"/>
    <w:rsid w:val="00F86014"/>
    <w:rsid w:val="00F86FB8"/>
    <w:rsid w:val="00F91444"/>
    <w:rsid w:val="00F93346"/>
    <w:rsid w:val="00F9366F"/>
    <w:rsid w:val="00F9545C"/>
    <w:rsid w:val="00FA0021"/>
    <w:rsid w:val="00FA243A"/>
    <w:rsid w:val="00FA3FD1"/>
    <w:rsid w:val="00FA5E37"/>
    <w:rsid w:val="00FA7AAB"/>
    <w:rsid w:val="00FB0490"/>
    <w:rsid w:val="00FB1A4B"/>
    <w:rsid w:val="00FB244F"/>
    <w:rsid w:val="00FB32BD"/>
    <w:rsid w:val="00FB394E"/>
    <w:rsid w:val="00FB3D2C"/>
    <w:rsid w:val="00FB3FBE"/>
    <w:rsid w:val="00FB42FA"/>
    <w:rsid w:val="00FB53C4"/>
    <w:rsid w:val="00FB5D69"/>
    <w:rsid w:val="00FB7D38"/>
    <w:rsid w:val="00FC037A"/>
    <w:rsid w:val="00FC2BF0"/>
    <w:rsid w:val="00FC3530"/>
    <w:rsid w:val="00FC3C30"/>
    <w:rsid w:val="00FC420A"/>
    <w:rsid w:val="00FC65E0"/>
    <w:rsid w:val="00FC6DD9"/>
    <w:rsid w:val="00FC78F2"/>
    <w:rsid w:val="00FD22FA"/>
    <w:rsid w:val="00FD3791"/>
    <w:rsid w:val="00FD4039"/>
    <w:rsid w:val="00FD4192"/>
    <w:rsid w:val="00FD4A2F"/>
    <w:rsid w:val="00FD58BF"/>
    <w:rsid w:val="00FE2896"/>
    <w:rsid w:val="00FE2CD2"/>
    <w:rsid w:val="00FE3129"/>
    <w:rsid w:val="00FE47DE"/>
    <w:rsid w:val="00FE4CDF"/>
    <w:rsid w:val="00FE4DD9"/>
    <w:rsid w:val="00FE4E47"/>
    <w:rsid w:val="00FE59AF"/>
    <w:rsid w:val="00FF0723"/>
    <w:rsid w:val="00FF1110"/>
    <w:rsid w:val="00FF301D"/>
    <w:rsid w:val="00FF381D"/>
    <w:rsid w:val="00FF404B"/>
    <w:rsid w:val="00FF7323"/>
    <w:rsid w:val="020183B6"/>
    <w:rsid w:val="0319BF2D"/>
    <w:rsid w:val="03BBA5F2"/>
    <w:rsid w:val="03CFADE8"/>
    <w:rsid w:val="063BF6AD"/>
    <w:rsid w:val="0667F810"/>
    <w:rsid w:val="06C1C043"/>
    <w:rsid w:val="0718EE28"/>
    <w:rsid w:val="09460275"/>
    <w:rsid w:val="095A0A6B"/>
    <w:rsid w:val="09E4F4EE"/>
    <w:rsid w:val="0B49E13B"/>
    <w:rsid w:val="0DE1F960"/>
    <w:rsid w:val="0E297FBC"/>
    <w:rsid w:val="0EE466EE"/>
    <w:rsid w:val="11AA77E6"/>
    <w:rsid w:val="11D67949"/>
    <w:rsid w:val="121C3986"/>
    <w:rsid w:val="135429A5"/>
    <w:rsid w:val="14477000"/>
    <w:rsid w:val="14B483AE"/>
    <w:rsid w:val="1617FBB0"/>
    <w:rsid w:val="16766125"/>
    <w:rsid w:val="1734D469"/>
    <w:rsid w:val="17A69609"/>
    <w:rsid w:val="17DB1BF5"/>
    <w:rsid w:val="17F34833"/>
    <w:rsid w:val="1815C7F3"/>
    <w:rsid w:val="18363AFB"/>
    <w:rsid w:val="19C563DC"/>
    <w:rsid w:val="1B44F170"/>
    <w:rsid w:val="1B90F446"/>
    <w:rsid w:val="1BD3C0AC"/>
    <w:rsid w:val="1C2FB368"/>
    <w:rsid w:val="1C45B497"/>
    <w:rsid w:val="1D44FA82"/>
    <w:rsid w:val="1DAA6F67"/>
    <w:rsid w:val="1E4E813B"/>
    <w:rsid w:val="1E914D1B"/>
    <w:rsid w:val="201AA8B3"/>
    <w:rsid w:val="218B1AB1"/>
    <w:rsid w:val="21E4E25E"/>
    <w:rsid w:val="22BB4F95"/>
    <w:rsid w:val="240D6324"/>
    <w:rsid w:val="2438B344"/>
    <w:rsid w:val="253BA050"/>
    <w:rsid w:val="268EAF68"/>
    <w:rsid w:val="2721C3EF"/>
    <w:rsid w:val="28FA92BD"/>
    <w:rsid w:val="29F187DA"/>
    <w:rsid w:val="29FFCE54"/>
    <w:rsid w:val="2A8E4F44"/>
    <w:rsid w:val="2C89D202"/>
    <w:rsid w:val="2CF1E0AF"/>
    <w:rsid w:val="2D119557"/>
    <w:rsid w:val="2D3E9253"/>
    <w:rsid w:val="2D985A86"/>
    <w:rsid w:val="2ECDE2A2"/>
    <w:rsid w:val="2F9AD9DE"/>
    <w:rsid w:val="2F9E32CD"/>
    <w:rsid w:val="31340F67"/>
    <w:rsid w:val="31BFF4FD"/>
    <w:rsid w:val="31D492EB"/>
    <w:rsid w:val="326DF6B8"/>
    <w:rsid w:val="32904528"/>
    <w:rsid w:val="32B5B0B4"/>
    <w:rsid w:val="339C33E4"/>
    <w:rsid w:val="33B42D51"/>
    <w:rsid w:val="35288F50"/>
    <w:rsid w:val="356E4F8D"/>
    <w:rsid w:val="36916E68"/>
    <w:rsid w:val="377ED6E6"/>
    <w:rsid w:val="38801690"/>
    <w:rsid w:val="38FD2FED"/>
    <w:rsid w:val="398380C3"/>
    <w:rsid w:val="399DA4B9"/>
    <w:rsid w:val="3A70E941"/>
    <w:rsid w:val="3AEA6596"/>
    <w:rsid w:val="3B455E3A"/>
    <w:rsid w:val="3B5D57A7"/>
    <w:rsid w:val="3B7228EB"/>
    <w:rsid w:val="3B8A5529"/>
    <w:rsid w:val="3B9F25E7"/>
    <w:rsid w:val="3C8FB714"/>
    <w:rsid w:val="3D1779E3"/>
    <w:rsid w:val="3DA4FE2E"/>
    <w:rsid w:val="40971089"/>
    <w:rsid w:val="43660022"/>
    <w:rsid w:val="43EE97C9"/>
    <w:rsid w:val="441EBD74"/>
    <w:rsid w:val="4478876E"/>
    <w:rsid w:val="44B78849"/>
    <w:rsid w:val="4814397C"/>
    <w:rsid w:val="48E77E04"/>
    <w:rsid w:val="49A5F1CE"/>
    <w:rsid w:val="49C80B5B"/>
    <w:rsid w:val="49CE331F"/>
    <w:rsid w:val="4A73D9F6"/>
    <w:rsid w:val="4A9457EC"/>
    <w:rsid w:val="4CC829D4"/>
    <w:rsid w:val="4CE9D5AE"/>
    <w:rsid w:val="4D439DE1"/>
    <w:rsid w:val="4D51E45B"/>
    <w:rsid w:val="4DF85E32"/>
    <w:rsid w:val="51315A2B"/>
    <w:rsid w:val="51941313"/>
    <w:rsid w:val="51DE8952"/>
    <w:rsid w:val="526BDE82"/>
    <w:rsid w:val="52F048D4"/>
    <w:rsid w:val="54976AF5"/>
    <w:rsid w:val="5674CD10"/>
    <w:rsid w:val="58012902"/>
    <w:rsid w:val="58D1D33C"/>
    <w:rsid w:val="59E3846F"/>
    <w:rsid w:val="5AD0ECED"/>
    <w:rsid w:val="5B08B615"/>
    <w:rsid w:val="5B4A6942"/>
    <w:rsid w:val="5B6DB457"/>
    <w:rsid w:val="5CD596CA"/>
    <w:rsid w:val="5D693715"/>
    <w:rsid w:val="5EAF6DAE"/>
    <w:rsid w:val="5EF13BEE"/>
    <w:rsid w:val="5FC7A925"/>
    <w:rsid w:val="60698FEA"/>
    <w:rsid w:val="6128032E"/>
    <w:rsid w:val="65F3EC6D"/>
    <w:rsid w:val="6607F463"/>
    <w:rsid w:val="68099E50"/>
    <w:rsid w:val="68278B84"/>
    <w:rsid w:val="68711585"/>
    <w:rsid w:val="6B2EDE18"/>
    <w:rsid w:val="6BDFCC5E"/>
    <w:rsid w:val="6C399491"/>
    <w:rsid w:val="6CF807D5"/>
    <w:rsid w:val="6D6F1C27"/>
    <w:rsid w:val="6EE9D826"/>
    <w:rsid w:val="6F8896C2"/>
    <w:rsid w:val="6FA126C1"/>
    <w:rsid w:val="701A3FDB"/>
    <w:rsid w:val="73960CBD"/>
    <w:rsid w:val="758C7020"/>
    <w:rsid w:val="76BB43B8"/>
    <w:rsid w:val="76BF4DE8"/>
    <w:rsid w:val="783EDE3E"/>
    <w:rsid w:val="78DD9D60"/>
    <w:rsid w:val="79991C47"/>
    <w:rsid w:val="7B533F09"/>
    <w:rsid w:val="7B8C29E2"/>
    <w:rsid w:val="7BCFAFBB"/>
    <w:rsid w:val="7C23E943"/>
    <w:rsid w:val="7DA78EE7"/>
    <w:rsid w:val="7DB67827"/>
    <w:rsid w:val="7E11CEDD"/>
    <w:rsid w:val="7E31496E"/>
    <w:rsid w:val="7E4DD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0E05D"/>
  <w15:chartTrackingRefBased/>
  <w15:docId w15:val="{7F32C5C0-C4C5-411D-9D9B-AC5C1F35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ntury Gothic"/>
    <w:qFormat/>
    <w:rsid w:val="00665242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0871"/>
    <w:pPr>
      <w:keepNext/>
      <w:keepLines/>
      <w:numPr>
        <w:numId w:val="2"/>
      </w:numPr>
      <w:spacing w:after="0" w:line="240" w:lineRule="auto"/>
      <w:ind w:left="90" w:hanging="90"/>
      <w:outlineLvl w:val="0"/>
    </w:pPr>
    <w:rPr>
      <w:rFonts w:eastAsiaTheme="majorEastAsia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192B"/>
    <w:pPr>
      <w:keepNext/>
      <w:keepLines/>
      <w:shd w:val="clear" w:color="auto" w:fill="FFFFFF"/>
      <w:spacing w:after="0" w:line="240" w:lineRule="auto"/>
      <w:outlineLvl w:val="1"/>
    </w:pPr>
    <w:rPr>
      <w:rFonts w:eastAsia="Times New Roman" w:cs="Arial"/>
      <w:sz w:val="18"/>
      <w:szCs w:val="18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015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701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41E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71"/>
    <w:rPr>
      <w:rFonts w:ascii="Century Gothic" w:eastAsiaTheme="majorEastAsia" w:hAnsi="Century Gothic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92B"/>
    <w:rPr>
      <w:rFonts w:ascii="Century Gothic" w:eastAsia="Times New Roman" w:hAnsi="Century Gothic" w:cs="Arial"/>
      <w:sz w:val="18"/>
      <w:szCs w:val="1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151"/>
    <w:rPr>
      <w:rFonts w:ascii="Century Gothic" w:eastAsiaTheme="majorEastAsia" w:hAnsi="Century Gothic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2A3A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2A3A"/>
    <w:rPr>
      <w:rFonts w:ascii="Century Gothic" w:eastAsiaTheme="majorEastAsia" w:hAnsi="Century Gothic" w:cstheme="majorBidi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0151"/>
    <w:rPr>
      <w:rFonts w:ascii="Century Gothic" w:eastAsiaTheme="majorEastAsia" w:hAnsi="Century Gothic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41EC"/>
    <w:rPr>
      <w:rFonts w:ascii="Century Gothic" w:eastAsiaTheme="majorEastAsia" w:hAnsi="Century Gothic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078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7CCE"/>
    <w:pPr>
      <w:spacing w:after="0" w:line="240" w:lineRule="auto"/>
    </w:pPr>
    <w:rPr>
      <w:rFonts w:ascii="Century Gothic" w:hAnsi="Century Gothic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0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03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7803"/>
    <w:pPr>
      <w:spacing w:after="0" w:line="240" w:lineRule="auto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F5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77CCE"/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04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CB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4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CB"/>
    <w:rPr>
      <w:rFonts w:ascii="Century Gothic" w:hAnsi="Century Gothic"/>
    </w:rPr>
  </w:style>
  <w:style w:type="character" w:customStyle="1" w:styleId="css-skcghl">
    <w:name w:val="css-skcghl"/>
    <w:basedOn w:val="DefaultParagraphFont"/>
    <w:rsid w:val="00B40EAF"/>
  </w:style>
  <w:style w:type="paragraph" w:customStyle="1" w:styleId="css-piass0">
    <w:name w:val="css-piass0"/>
    <w:basedOn w:val="Normal"/>
    <w:rsid w:val="00B4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349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2265"/>
    <w:rPr>
      <w:color w:val="808080"/>
    </w:rPr>
  </w:style>
  <w:style w:type="character" w:styleId="Strong">
    <w:name w:val="Strong"/>
    <w:basedOn w:val="DefaultParagraphFont"/>
    <w:uiPriority w:val="22"/>
    <w:qFormat/>
    <w:rsid w:val="001F4B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44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926B6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A2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71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8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3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6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5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14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5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4272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738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7739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67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73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t.ca.gov/programs/transportation-planning/division-of-transportation-planning/strategic-investment-plan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25b1979f393e497f98b5394a8ab8d06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4309552E03B49AB1FCE75EFD44613" ma:contentTypeVersion="15" ma:contentTypeDescription="Create a new document." ma:contentTypeScope="" ma:versionID="1720a1c0ba171fbb10500c490bc97802">
  <xsd:schema xmlns:xsd="http://www.w3.org/2001/XMLSchema" xmlns:xs="http://www.w3.org/2001/XMLSchema" xmlns:p="http://schemas.microsoft.com/office/2006/metadata/properties" xmlns:ns2="511c5bd4-4230-4d18-86d7-1a5f59c7607c" xmlns:ns3="e16a167b-ea83-4400-b848-71df088a6d77" targetNamespace="http://schemas.microsoft.com/office/2006/metadata/properties" ma:root="true" ma:fieldsID="8bafab317596b3f4d68edd8e118b18e5" ns2:_="" ns3:_="">
    <xsd:import namespace="511c5bd4-4230-4d18-86d7-1a5f59c7607c"/>
    <xsd:import namespace="e16a167b-ea83-4400-b848-71df088a6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itemd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5bd4-4230-4d18-86d7-1a5f59c76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itemd" ma:index="16" nillable="true" ma:displayName="item d" ma:format="Dropdown" ma:internalName="itemd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a167b-ea83-4400-b848-71df088a6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c80455-8dc0-4023-81a1-20915861aedf}" ma:internalName="TaxCatchAll" ma:showField="CatchAllData" ma:web="e16a167b-ea83-4400-b848-71df088a6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1c5bd4-4230-4d18-86d7-1a5f59c7607c">
      <Terms xmlns="http://schemas.microsoft.com/office/infopath/2007/PartnerControls"/>
    </lcf76f155ced4ddcb4097134ff3c332f>
    <itemd xmlns="511c5bd4-4230-4d18-86d7-1a5f59c7607c" xsi:nil="true"/>
    <TaxCatchAll xmlns="e16a167b-ea83-4400-b848-71df088a6d77" xsi:nil="true"/>
  </documentManagement>
</p:properties>
</file>

<file path=customXml/itemProps1.xml><?xml version="1.0" encoding="utf-8"?>
<ds:datastoreItem xmlns:ds="http://schemas.openxmlformats.org/officeDocument/2006/customXml" ds:itemID="{8B923E84-9DE4-4C4C-BB2F-83134C1B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5bd4-4230-4d18-86d7-1a5f59c7607c"/>
    <ds:schemaRef ds:uri="e16a167b-ea83-4400-b848-71df088a6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CF2A9-42FF-4C25-99B0-E74EEBD53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5E56A-3295-4301-B80A-31D8E0605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EB400-C9B5-4A8D-B473-823784B313BC}">
  <ds:schemaRefs>
    <ds:schemaRef ds:uri="http://schemas.microsoft.com/office/2006/metadata/properties"/>
    <ds:schemaRef ds:uri="http://schemas.microsoft.com/office/infopath/2007/PartnerControls"/>
    <ds:schemaRef ds:uri="511c5bd4-4230-4d18-86d7-1a5f59c7607c"/>
    <ds:schemaRef ds:uri="e16a167b-ea83-4400-b848-71df088a6d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Links>
    <vt:vector size="12" baseType="variant">
      <vt:variant>
        <vt:i4>65607</vt:i4>
      </vt:variant>
      <vt:variant>
        <vt:i4>156</vt:i4>
      </vt:variant>
      <vt:variant>
        <vt:i4>0</vt:i4>
      </vt:variant>
      <vt:variant>
        <vt:i4>5</vt:i4>
      </vt:variant>
      <vt:variant>
        <vt:lpwstr>https://dot.ca.gov/programs/transportation-planning/division-of-transportation-planning/strategic-investment-planning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https://app.smartsheet.com/b/form/25b1979f393e497f98b5394a8ab8d062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Buccola, Madison@DOT</dc:creator>
  <cp:keywords/>
  <dc:description/>
  <cp:lastModifiedBy>Mendez, Darleen@DOT</cp:lastModifiedBy>
  <cp:revision>15</cp:revision>
  <cp:lastPrinted>2023-02-15T03:53:00Z</cp:lastPrinted>
  <dcterms:created xsi:type="dcterms:W3CDTF">2023-03-21T22:38:00Z</dcterms:created>
  <dcterms:modified xsi:type="dcterms:W3CDTF">2023-03-22T23:52:00Z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0x010100E904309552E03B49AB1FCE75EFD44613</vt:lpwstr>
  </property>
  <property fmtid="{D5CDD505-2E9C-101B-9397-08002B2CF9AE}" pid="3" name="MediaServiceImageTags">
    <vt:lpwstr/>
  </property>
</Properties>
</file>