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7C45" w14:textId="57A97BCE" w:rsidR="006E34FD" w:rsidRDefault="001F2956" w:rsidP="001F2956">
      <w:pPr>
        <w:rPr>
          <w:rFonts w:ascii="Calibri" w:hAnsi="Calibri"/>
          <w:u w:val="single"/>
        </w:rPr>
      </w:pPr>
      <w:r>
        <w:rPr>
          <w:rFonts w:ascii="Calibri" w:hAnsi="Calibri"/>
          <w:u w:val="single"/>
        </w:rPr>
        <w:t>STEPS TO DELIVERING A LOCAL CARBON REDUCTION PROGRAM (CRP) PROJECT</w:t>
      </w:r>
    </w:p>
    <w:p w14:paraId="1A4F3112" w14:textId="77777777" w:rsidR="006E34FD" w:rsidRPr="00F54BFB" w:rsidRDefault="006E34FD" w:rsidP="001F2956">
      <w:r>
        <w:t xml:space="preserve">The Local Agency will need to do the following to </w:t>
      </w:r>
      <w:proofErr w:type="gramStart"/>
      <w:r>
        <w:t>obligate</w:t>
      </w:r>
      <w:proofErr w:type="gramEnd"/>
      <w:r>
        <w:t xml:space="preserve"> their CRP funds:</w:t>
      </w:r>
    </w:p>
    <w:p w14:paraId="6B1A3662" w14:textId="77777777" w:rsidR="006E34FD" w:rsidRDefault="006E34FD" w:rsidP="006E34FD"/>
    <w:p w14:paraId="33779CCD" w14:textId="4C42D84F" w:rsidR="009343D5" w:rsidRPr="008011BF" w:rsidRDefault="009343D5" w:rsidP="000C04A9">
      <w:pPr>
        <w:pStyle w:val="ListParagraph"/>
        <w:numPr>
          <w:ilvl w:val="0"/>
          <w:numId w:val="1"/>
        </w:numPr>
        <w:rPr>
          <w:rFonts w:eastAsia="Times New Roman"/>
          <w:b/>
          <w:bCs/>
        </w:rPr>
      </w:pPr>
      <w:r w:rsidRPr="602297E4">
        <w:rPr>
          <w:rFonts w:eastAsia="Times New Roman"/>
          <w:b/>
          <w:bCs/>
        </w:rPr>
        <w:t xml:space="preserve">Submittal </w:t>
      </w:r>
      <w:r w:rsidR="009C0D5B" w:rsidRPr="602297E4">
        <w:rPr>
          <w:rFonts w:eastAsia="Times New Roman"/>
          <w:b/>
          <w:bCs/>
        </w:rPr>
        <w:t xml:space="preserve">of Project Alignment Confirmation (PAC) </w:t>
      </w:r>
      <w:r w:rsidR="00BB0D63" w:rsidRPr="602297E4">
        <w:rPr>
          <w:rFonts w:eastAsia="Times New Roman"/>
          <w:b/>
          <w:bCs/>
        </w:rPr>
        <w:t xml:space="preserve">Form </w:t>
      </w:r>
      <w:r w:rsidR="00D2326F" w:rsidRPr="602297E4">
        <w:rPr>
          <w:rFonts w:eastAsia="Times New Roman"/>
          <w:b/>
          <w:bCs/>
        </w:rPr>
        <w:t xml:space="preserve">to determine if Project </w:t>
      </w:r>
      <w:r w:rsidR="001F2956" w:rsidRPr="602297E4">
        <w:rPr>
          <w:rFonts w:eastAsia="Times New Roman"/>
          <w:b/>
          <w:bCs/>
        </w:rPr>
        <w:t>is aligned</w:t>
      </w:r>
      <w:r w:rsidR="00D2326F" w:rsidRPr="602297E4">
        <w:rPr>
          <w:rFonts w:eastAsia="Times New Roman"/>
          <w:b/>
          <w:bCs/>
        </w:rPr>
        <w:t xml:space="preserve"> with the Carbon Reduction Strategy </w:t>
      </w:r>
      <w:r w:rsidR="4F7E0618" w:rsidRPr="5079402B">
        <w:rPr>
          <w:rFonts w:eastAsia="Times New Roman"/>
          <w:b/>
          <w:bCs/>
        </w:rPr>
        <w:t>(</w:t>
      </w:r>
      <w:r w:rsidR="00D2326F" w:rsidRPr="602297E4">
        <w:rPr>
          <w:rFonts w:eastAsia="Times New Roman"/>
          <w:b/>
          <w:bCs/>
        </w:rPr>
        <w:t>CRS</w:t>
      </w:r>
      <w:r w:rsidR="558637DF" w:rsidRPr="5079402B">
        <w:rPr>
          <w:rFonts w:eastAsia="Times New Roman"/>
          <w:b/>
          <w:bCs/>
        </w:rPr>
        <w:t>)</w:t>
      </w:r>
      <w:r w:rsidR="003A641D" w:rsidRPr="602297E4">
        <w:rPr>
          <w:rFonts w:eastAsia="Times New Roman"/>
          <w:b/>
          <w:bCs/>
        </w:rPr>
        <w:t xml:space="preserve"> and that proposed funding</w:t>
      </w:r>
      <w:r w:rsidR="00207C49" w:rsidRPr="602297E4">
        <w:rPr>
          <w:rFonts w:eastAsia="Times New Roman"/>
          <w:b/>
          <w:bCs/>
        </w:rPr>
        <w:t xml:space="preserve">/schedule is </w:t>
      </w:r>
      <w:r w:rsidR="2EFE2AF0" w:rsidRPr="602297E4">
        <w:rPr>
          <w:rFonts w:eastAsia="Times New Roman"/>
          <w:b/>
          <w:bCs/>
        </w:rPr>
        <w:t>approved</w:t>
      </w:r>
      <w:r w:rsidR="008011BF" w:rsidRPr="602297E4">
        <w:rPr>
          <w:rFonts w:eastAsia="Times New Roman"/>
          <w:b/>
          <w:bCs/>
        </w:rPr>
        <w:t>:</w:t>
      </w:r>
    </w:p>
    <w:p w14:paraId="145880A9" w14:textId="064D162B" w:rsidR="000C04A9" w:rsidRPr="00CD25CC" w:rsidRDefault="0007028D" w:rsidP="00CD25CC">
      <w:pPr>
        <w:pStyle w:val="ListParagraph"/>
        <w:numPr>
          <w:ilvl w:val="1"/>
          <w:numId w:val="1"/>
        </w:numPr>
        <w:rPr>
          <w:rFonts w:eastAsia="Times New Roman"/>
        </w:rPr>
      </w:pPr>
      <w:r>
        <w:rPr>
          <w:rFonts w:eastAsia="Times New Roman"/>
        </w:rPr>
        <w:t xml:space="preserve">Local </w:t>
      </w:r>
      <w:r w:rsidR="00B86A69">
        <w:rPr>
          <w:rFonts w:eastAsia="Times New Roman"/>
        </w:rPr>
        <w:t>Partner</w:t>
      </w:r>
      <w:r>
        <w:rPr>
          <w:rFonts w:eastAsia="Times New Roman"/>
        </w:rPr>
        <w:t xml:space="preserve"> submits </w:t>
      </w:r>
      <w:r w:rsidR="00CD25CC">
        <w:rPr>
          <w:rFonts w:eastAsia="Times New Roman"/>
        </w:rPr>
        <w:t xml:space="preserve">online </w:t>
      </w:r>
      <w:r w:rsidR="001E6868">
        <w:rPr>
          <w:rFonts w:eastAsia="Times New Roman"/>
        </w:rPr>
        <w:t xml:space="preserve">form </w:t>
      </w:r>
      <w:r w:rsidR="00CD25CC">
        <w:rPr>
          <w:rFonts w:eastAsia="Times New Roman"/>
        </w:rPr>
        <w:t xml:space="preserve">at </w:t>
      </w:r>
      <w:hyperlink r:id="rId5" w:tgtFrame="_blank" w:history="1">
        <w:r w:rsidR="000C04A9" w:rsidRPr="00CD25CC">
          <w:rPr>
            <w:rStyle w:val="Hyperlink"/>
            <w:rFonts w:eastAsia="Times New Roman"/>
          </w:rPr>
          <w:t>PAC Form Submittal Form</w:t>
        </w:r>
      </w:hyperlink>
      <w:r w:rsidR="000C04A9" w:rsidRPr="00CD25CC">
        <w:rPr>
          <w:rFonts w:eastAsia="Times New Roman"/>
        </w:rPr>
        <w:t>. </w:t>
      </w:r>
    </w:p>
    <w:p w14:paraId="19EE7195" w14:textId="22AD7F58" w:rsidR="00A801DD" w:rsidRDefault="00B86A69" w:rsidP="008C4FE0">
      <w:pPr>
        <w:pStyle w:val="ListParagraph"/>
        <w:numPr>
          <w:ilvl w:val="1"/>
          <w:numId w:val="1"/>
        </w:numPr>
        <w:rPr>
          <w:rFonts w:eastAsia="Times New Roman"/>
        </w:rPr>
      </w:pPr>
      <w:r>
        <w:rPr>
          <w:rFonts w:eastAsia="Times New Roman"/>
        </w:rPr>
        <w:t>Local Partner</w:t>
      </w:r>
      <w:r w:rsidR="00E3683A">
        <w:rPr>
          <w:rFonts w:eastAsia="Times New Roman"/>
        </w:rPr>
        <w:t xml:space="preserve"> obtains </w:t>
      </w:r>
      <w:r w:rsidR="006A2414">
        <w:rPr>
          <w:rFonts w:eastAsia="Times New Roman"/>
        </w:rPr>
        <w:t xml:space="preserve">Local Agency and MPO/RTPA </w:t>
      </w:r>
      <w:r w:rsidR="00E3683A">
        <w:rPr>
          <w:rFonts w:eastAsia="Times New Roman"/>
        </w:rPr>
        <w:t>signatures</w:t>
      </w:r>
      <w:r w:rsidR="00C36B6C">
        <w:rPr>
          <w:rFonts w:eastAsia="Times New Roman"/>
        </w:rPr>
        <w:t xml:space="preserve"> on </w:t>
      </w:r>
      <w:r w:rsidR="004A02C9">
        <w:rPr>
          <w:rFonts w:eastAsia="Times New Roman"/>
        </w:rPr>
        <w:t xml:space="preserve">PAC Form </w:t>
      </w:r>
      <w:r w:rsidR="00C36B6C">
        <w:rPr>
          <w:rFonts w:eastAsia="Times New Roman"/>
        </w:rPr>
        <w:t>.PDF</w:t>
      </w:r>
      <w:r w:rsidR="00E13FDD">
        <w:rPr>
          <w:rFonts w:eastAsia="Times New Roman"/>
        </w:rPr>
        <w:t xml:space="preserve"> (PDF)</w:t>
      </w:r>
      <w:r w:rsidR="00C36B6C">
        <w:rPr>
          <w:rFonts w:eastAsia="Times New Roman"/>
        </w:rPr>
        <w:t xml:space="preserve"> that is </w:t>
      </w:r>
      <w:r w:rsidR="5AA37879" w:rsidRPr="5079402B">
        <w:rPr>
          <w:rFonts w:eastAsia="Times New Roman"/>
        </w:rPr>
        <w:t xml:space="preserve">automatically </w:t>
      </w:r>
      <w:r w:rsidR="00C36B6C">
        <w:rPr>
          <w:rFonts w:eastAsia="Times New Roman"/>
        </w:rPr>
        <w:t>generated from the online form</w:t>
      </w:r>
      <w:r w:rsidR="00A801DD">
        <w:rPr>
          <w:rFonts w:eastAsia="Times New Roman"/>
        </w:rPr>
        <w:t>.</w:t>
      </w:r>
    </w:p>
    <w:p w14:paraId="13E1C764" w14:textId="7B6F5105" w:rsidR="000C04A9" w:rsidRDefault="00A801DD" w:rsidP="008C4FE0">
      <w:pPr>
        <w:pStyle w:val="ListParagraph"/>
        <w:numPr>
          <w:ilvl w:val="1"/>
          <w:numId w:val="1"/>
        </w:numPr>
        <w:rPr>
          <w:rFonts w:eastAsia="Times New Roman"/>
        </w:rPr>
      </w:pPr>
      <w:r>
        <w:rPr>
          <w:rFonts w:eastAsia="Times New Roman"/>
        </w:rPr>
        <w:t xml:space="preserve">Local Partner </w:t>
      </w:r>
      <w:r w:rsidR="005B78AD">
        <w:rPr>
          <w:rFonts w:eastAsia="Times New Roman"/>
        </w:rPr>
        <w:t>emails</w:t>
      </w:r>
      <w:r w:rsidR="00794DA5">
        <w:rPr>
          <w:rFonts w:eastAsia="Times New Roman"/>
        </w:rPr>
        <w:t xml:space="preserve"> </w:t>
      </w:r>
      <w:r w:rsidR="006A2414">
        <w:rPr>
          <w:rFonts w:eastAsia="Times New Roman"/>
        </w:rPr>
        <w:t xml:space="preserve">signed </w:t>
      </w:r>
      <w:r w:rsidR="00E13FDD">
        <w:rPr>
          <w:rFonts w:eastAsia="Times New Roman"/>
        </w:rPr>
        <w:t>PDF</w:t>
      </w:r>
      <w:r w:rsidR="006A2414">
        <w:rPr>
          <w:rFonts w:eastAsia="Times New Roman"/>
        </w:rPr>
        <w:t xml:space="preserve"> </w:t>
      </w:r>
      <w:r w:rsidR="00794DA5">
        <w:rPr>
          <w:rFonts w:eastAsia="Times New Roman"/>
        </w:rPr>
        <w:t xml:space="preserve">to </w:t>
      </w:r>
      <w:hyperlink r:id="rId6" w:history="1">
        <w:r w:rsidR="00317936" w:rsidRPr="00FF0586">
          <w:rPr>
            <w:rStyle w:val="Hyperlink"/>
            <w:rFonts w:eastAsia="Times New Roman"/>
          </w:rPr>
          <w:t>carbon.reduction@dot.ca.gov</w:t>
        </w:r>
      </w:hyperlink>
      <w:r w:rsidR="00794DA5">
        <w:rPr>
          <w:rFonts w:eastAsia="Times New Roman"/>
        </w:rPr>
        <w:t>.</w:t>
      </w:r>
    </w:p>
    <w:p w14:paraId="79FA3045" w14:textId="68DBA7CD" w:rsidR="000C04A9" w:rsidRDefault="009E3F66" w:rsidP="001E6868">
      <w:pPr>
        <w:pStyle w:val="ListParagraph"/>
        <w:numPr>
          <w:ilvl w:val="1"/>
          <w:numId w:val="1"/>
        </w:numPr>
        <w:rPr>
          <w:rFonts w:eastAsia="Times New Roman"/>
        </w:rPr>
      </w:pPr>
      <w:r w:rsidRPr="001E6868">
        <w:rPr>
          <w:rFonts w:eastAsia="Times New Roman"/>
        </w:rPr>
        <w:t xml:space="preserve">Caltrans </w:t>
      </w:r>
      <w:r w:rsidR="006417E2">
        <w:rPr>
          <w:rFonts w:eastAsia="Times New Roman"/>
        </w:rPr>
        <w:t>HQ</w:t>
      </w:r>
      <w:r w:rsidR="001810F4">
        <w:rPr>
          <w:rFonts w:eastAsia="Times New Roman"/>
        </w:rPr>
        <w:t xml:space="preserve"> </w:t>
      </w:r>
      <w:r w:rsidRPr="001E6868">
        <w:rPr>
          <w:rFonts w:eastAsia="Times New Roman"/>
        </w:rPr>
        <w:t xml:space="preserve">Sustainability Office </w:t>
      </w:r>
      <w:r w:rsidR="00ED593E">
        <w:rPr>
          <w:rFonts w:eastAsia="Times New Roman"/>
        </w:rPr>
        <w:t xml:space="preserve">(Sustainability) </w:t>
      </w:r>
      <w:r w:rsidR="000C04A9" w:rsidRPr="001E6868">
        <w:rPr>
          <w:rFonts w:eastAsia="Times New Roman"/>
        </w:rPr>
        <w:t>review</w:t>
      </w:r>
      <w:r w:rsidR="005B78AD">
        <w:rPr>
          <w:rFonts w:eastAsia="Times New Roman"/>
        </w:rPr>
        <w:t>s</w:t>
      </w:r>
      <w:r w:rsidR="00853FCB">
        <w:rPr>
          <w:rFonts w:eastAsia="Times New Roman"/>
        </w:rPr>
        <w:t xml:space="preserve"> </w:t>
      </w:r>
      <w:r w:rsidR="0005297D">
        <w:rPr>
          <w:rFonts w:eastAsia="Times New Roman"/>
        </w:rPr>
        <w:t xml:space="preserve">PDF </w:t>
      </w:r>
      <w:r w:rsidR="00853FCB">
        <w:rPr>
          <w:rFonts w:eastAsia="Times New Roman"/>
        </w:rPr>
        <w:t>for project alignment with the CRS</w:t>
      </w:r>
      <w:r w:rsidR="000C04A9" w:rsidRPr="001E6868">
        <w:rPr>
          <w:rFonts w:eastAsia="Times New Roman"/>
        </w:rPr>
        <w:t>.</w:t>
      </w:r>
      <w:r w:rsidR="00EE7282">
        <w:rPr>
          <w:rFonts w:eastAsia="Times New Roman"/>
        </w:rPr>
        <w:t xml:space="preserve">  If approved, Sustainability signs PDF and </w:t>
      </w:r>
      <w:r w:rsidR="00887A22">
        <w:rPr>
          <w:rFonts w:eastAsia="Times New Roman"/>
        </w:rPr>
        <w:t>sends it</w:t>
      </w:r>
      <w:r w:rsidR="00EE7282">
        <w:rPr>
          <w:rFonts w:eastAsia="Times New Roman"/>
        </w:rPr>
        <w:t xml:space="preserve"> to Caltrans Division of Local Assistance (DLA)</w:t>
      </w:r>
      <w:r w:rsidR="00C04745">
        <w:rPr>
          <w:rFonts w:eastAsia="Times New Roman"/>
        </w:rPr>
        <w:t xml:space="preserve"> for their review and approval</w:t>
      </w:r>
      <w:r w:rsidR="00EA4465">
        <w:rPr>
          <w:rFonts w:eastAsia="Times New Roman"/>
        </w:rPr>
        <w:t>.</w:t>
      </w:r>
    </w:p>
    <w:p w14:paraId="0881F526" w14:textId="2C458BC1" w:rsidR="009624BF" w:rsidRPr="00EE7282" w:rsidRDefault="00AD5D34" w:rsidP="00DA6847">
      <w:pPr>
        <w:pStyle w:val="ListParagraph"/>
        <w:numPr>
          <w:ilvl w:val="1"/>
          <w:numId w:val="1"/>
        </w:numPr>
        <w:rPr>
          <w:rFonts w:eastAsia="Times New Roman"/>
        </w:rPr>
      </w:pPr>
      <w:r w:rsidRPr="00EE7282">
        <w:rPr>
          <w:rFonts w:eastAsia="Times New Roman"/>
        </w:rPr>
        <w:t xml:space="preserve">DLA reviews </w:t>
      </w:r>
      <w:r w:rsidR="004D3D04" w:rsidRPr="00EE7282">
        <w:rPr>
          <w:rFonts w:eastAsia="Times New Roman"/>
        </w:rPr>
        <w:t>proposed</w:t>
      </w:r>
      <w:r w:rsidR="002B7ACC" w:rsidRPr="00EE7282">
        <w:rPr>
          <w:rFonts w:eastAsia="Times New Roman"/>
        </w:rPr>
        <w:t xml:space="preserve"> </w:t>
      </w:r>
      <w:r w:rsidR="007A3948" w:rsidRPr="00EE7282">
        <w:rPr>
          <w:rFonts w:eastAsia="Times New Roman"/>
        </w:rPr>
        <w:t xml:space="preserve">project </w:t>
      </w:r>
      <w:r w:rsidR="002B7ACC" w:rsidRPr="00EE7282">
        <w:rPr>
          <w:rFonts w:eastAsia="Times New Roman"/>
        </w:rPr>
        <w:t>funding and schedule</w:t>
      </w:r>
      <w:r w:rsidR="004D3D04" w:rsidRPr="00EE7282">
        <w:rPr>
          <w:rFonts w:eastAsia="Times New Roman"/>
        </w:rPr>
        <w:t>.</w:t>
      </w:r>
      <w:r w:rsidR="00EE7282" w:rsidRPr="00EE7282">
        <w:rPr>
          <w:rFonts w:eastAsia="Times New Roman"/>
        </w:rPr>
        <w:t xml:space="preserve">  If approved,</w:t>
      </w:r>
      <w:r w:rsidR="00EE7282">
        <w:rPr>
          <w:rFonts w:eastAsia="Times New Roman"/>
        </w:rPr>
        <w:t xml:space="preserve"> </w:t>
      </w:r>
      <w:r w:rsidR="007C0CF2" w:rsidRPr="00EE7282">
        <w:rPr>
          <w:rFonts w:eastAsia="Times New Roman"/>
        </w:rPr>
        <w:t>DLA</w:t>
      </w:r>
      <w:r w:rsidR="009624BF" w:rsidRPr="00EE7282">
        <w:rPr>
          <w:rFonts w:eastAsia="Times New Roman"/>
        </w:rPr>
        <w:t xml:space="preserve"> signs PDF and sends </w:t>
      </w:r>
      <w:r w:rsidR="00EE7282">
        <w:rPr>
          <w:rFonts w:eastAsia="Times New Roman"/>
        </w:rPr>
        <w:t xml:space="preserve">copy </w:t>
      </w:r>
      <w:r w:rsidR="009624BF" w:rsidRPr="00EE7282">
        <w:rPr>
          <w:rFonts w:eastAsia="Times New Roman"/>
        </w:rPr>
        <w:t xml:space="preserve">to </w:t>
      </w:r>
      <w:r w:rsidR="006C4845" w:rsidRPr="00EE7282">
        <w:rPr>
          <w:rFonts w:eastAsia="Times New Roman"/>
        </w:rPr>
        <w:t>MPO/RTPA, Caltrans DLAE, and Sustainability.</w:t>
      </w:r>
    </w:p>
    <w:p w14:paraId="605D5EFF" w14:textId="44363414" w:rsidR="006E34FD" w:rsidRDefault="006E34FD" w:rsidP="00386903">
      <w:pPr>
        <w:pStyle w:val="ListParagraph"/>
        <w:numPr>
          <w:ilvl w:val="1"/>
          <w:numId w:val="1"/>
        </w:numPr>
        <w:rPr>
          <w:rFonts w:eastAsia="Times New Roman"/>
        </w:rPr>
      </w:pPr>
      <w:r w:rsidRPr="002551A5">
        <w:rPr>
          <w:rFonts w:eastAsia="Times New Roman"/>
        </w:rPr>
        <w:t xml:space="preserve">MPO or Rural RTPA </w:t>
      </w:r>
      <w:r w:rsidR="00941590">
        <w:rPr>
          <w:rFonts w:eastAsia="Times New Roman"/>
        </w:rPr>
        <w:t xml:space="preserve">notifies and </w:t>
      </w:r>
      <w:r w:rsidRPr="002551A5">
        <w:rPr>
          <w:rFonts w:eastAsia="Times New Roman"/>
        </w:rPr>
        <w:t xml:space="preserve">sends copy </w:t>
      </w:r>
      <w:r w:rsidR="00E658CE">
        <w:rPr>
          <w:rFonts w:eastAsia="Times New Roman"/>
        </w:rPr>
        <w:t xml:space="preserve">of </w:t>
      </w:r>
      <w:r w:rsidR="001C2BC2">
        <w:rPr>
          <w:rFonts w:eastAsia="Times New Roman"/>
        </w:rPr>
        <w:t xml:space="preserve">completed </w:t>
      </w:r>
      <w:r w:rsidR="00E658CE">
        <w:rPr>
          <w:rFonts w:eastAsia="Times New Roman"/>
        </w:rPr>
        <w:t xml:space="preserve">PDF </w:t>
      </w:r>
      <w:r w:rsidRPr="002551A5">
        <w:rPr>
          <w:rFonts w:eastAsia="Times New Roman"/>
        </w:rPr>
        <w:t xml:space="preserve">to the </w:t>
      </w:r>
      <w:r w:rsidR="00EC4D19" w:rsidRPr="002551A5">
        <w:rPr>
          <w:rFonts w:eastAsia="Times New Roman"/>
        </w:rPr>
        <w:t>L</w:t>
      </w:r>
      <w:r w:rsidR="00F87CCC" w:rsidRPr="002551A5">
        <w:rPr>
          <w:rFonts w:eastAsia="Times New Roman"/>
        </w:rPr>
        <w:t>ocal Agency</w:t>
      </w:r>
      <w:r w:rsidR="00EC4D19" w:rsidRPr="002551A5">
        <w:rPr>
          <w:rFonts w:eastAsia="Times New Roman"/>
        </w:rPr>
        <w:t>.</w:t>
      </w:r>
    </w:p>
    <w:p w14:paraId="237546D9" w14:textId="77777777" w:rsidR="00D329B9" w:rsidRDefault="00D329B9" w:rsidP="00D329B9">
      <w:pPr>
        <w:pStyle w:val="ListParagraph"/>
        <w:rPr>
          <w:rFonts w:eastAsia="Times New Roman"/>
          <w:b/>
          <w:bCs/>
        </w:rPr>
      </w:pPr>
    </w:p>
    <w:p w14:paraId="79123BF1" w14:textId="665423B2" w:rsidR="006E34FD" w:rsidRPr="003C334B" w:rsidRDefault="006E34FD" w:rsidP="006E34FD">
      <w:pPr>
        <w:pStyle w:val="ListParagraph"/>
        <w:numPr>
          <w:ilvl w:val="0"/>
          <w:numId w:val="1"/>
        </w:numPr>
        <w:rPr>
          <w:rFonts w:eastAsia="Times New Roman"/>
          <w:b/>
          <w:bCs/>
        </w:rPr>
      </w:pPr>
      <w:r w:rsidRPr="601007F5">
        <w:rPr>
          <w:rFonts w:eastAsia="Times New Roman"/>
          <w:b/>
          <w:bCs/>
        </w:rPr>
        <w:t xml:space="preserve">The remainder steps follow the Federal Aid process (see </w:t>
      </w:r>
      <w:hyperlink r:id="rId7" w:history="1">
        <w:r w:rsidRPr="001F2956">
          <w:rPr>
            <w:rStyle w:val="Hyperlink"/>
            <w:rFonts w:eastAsia="Times New Roman"/>
            <w:b/>
            <w:bCs/>
          </w:rPr>
          <w:t>Local Assistance Procedures Manual</w:t>
        </w:r>
      </w:hyperlink>
      <w:r w:rsidRPr="601007F5">
        <w:rPr>
          <w:rFonts w:eastAsia="Times New Roman"/>
          <w:b/>
          <w:bCs/>
        </w:rPr>
        <w:t xml:space="preserve"> [LAPM] or ask District Local Assistance Engineer [DLAE]).</w:t>
      </w:r>
    </w:p>
    <w:p w14:paraId="4B928E8D" w14:textId="3CA2EBBB" w:rsidR="006E34FD" w:rsidRPr="002551A5" w:rsidRDefault="006E34FD" w:rsidP="006E34FD">
      <w:pPr>
        <w:ind w:left="720"/>
      </w:pPr>
      <w:r w:rsidRPr="002551A5">
        <w:t>In general, these steps include, but may not be limited to, the following:</w:t>
      </w:r>
    </w:p>
    <w:p w14:paraId="507396C1" w14:textId="7589849C" w:rsidR="006E34FD" w:rsidRPr="002551A5" w:rsidRDefault="006E34FD" w:rsidP="006E34FD">
      <w:pPr>
        <w:pStyle w:val="ListParagraph"/>
        <w:numPr>
          <w:ilvl w:val="1"/>
          <w:numId w:val="1"/>
        </w:numPr>
        <w:rPr>
          <w:rFonts w:eastAsia="Times New Roman"/>
        </w:rPr>
      </w:pPr>
      <w:r w:rsidRPr="002551A5">
        <w:rPr>
          <w:rFonts w:eastAsia="Times New Roman"/>
        </w:rPr>
        <w:t xml:space="preserve">Local Agency works with MPO or Rural RTPA to program </w:t>
      </w:r>
      <w:r w:rsidR="00995891">
        <w:rPr>
          <w:rFonts w:eastAsia="Times New Roman"/>
        </w:rPr>
        <w:t xml:space="preserve">the </w:t>
      </w:r>
      <w:r w:rsidRPr="002551A5">
        <w:rPr>
          <w:rFonts w:eastAsia="Times New Roman"/>
        </w:rPr>
        <w:t xml:space="preserve">project into FSTIP </w:t>
      </w:r>
      <w:r w:rsidR="007A0615" w:rsidRPr="002551A5">
        <w:rPr>
          <w:rFonts w:eastAsia="Times New Roman"/>
        </w:rPr>
        <w:t>(</w:t>
      </w:r>
      <w:r w:rsidRPr="002551A5">
        <w:rPr>
          <w:rFonts w:eastAsia="Times New Roman"/>
        </w:rPr>
        <w:t>Don’t forget this important step</w:t>
      </w:r>
      <w:r w:rsidR="007A0615" w:rsidRPr="002551A5">
        <w:rPr>
          <w:rFonts w:eastAsia="Times New Roman"/>
        </w:rPr>
        <w:t>).</w:t>
      </w:r>
    </w:p>
    <w:p w14:paraId="7D6B5AA7" w14:textId="0E69FB06" w:rsidR="006E34FD" w:rsidRPr="002551A5" w:rsidRDefault="006E34FD" w:rsidP="006E34FD">
      <w:pPr>
        <w:pStyle w:val="ListParagraph"/>
        <w:numPr>
          <w:ilvl w:val="1"/>
          <w:numId w:val="1"/>
        </w:numPr>
        <w:rPr>
          <w:rFonts w:eastAsia="Times New Roman"/>
        </w:rPr>
      </w:pPr>
      <w:r w:rsidRPr="601007F5">
        <w:rPr>
          <w:rFonts w:eastAsia="Times New Roman"/>
        </w:rPr>
        <w:t>Local Agency submits Requests for Authorization</w:t>
      </w:r>
      <w:r w:rsidR="08C28E49" w:rsidRPr="601007F5">
        <w:rPr>
          <w:rFonts w:eastAsia="Times New Roman"/>
        </w:rPr>
        <w:t xml:space="preserve"> (RFA)</w:t>
      </w:r>
      <w:r w:rsidRPr="601007F5">
        <w:rPr>
          <w:rFonts w:eastAsia="Times New Roman"/>
        </w:rPr>
        <w:t xml:space="preserve"> for PE </w:t>
      </w:r>
    </w:p>
    <w:p w14:paraId="1A81B221" w14:textId="77777777" w:rsidR="006E34FD" w:rsidRPr="002551A5" w:rsidRDefault="006E34FD" w:rsidP="006E34FD">
      <w:pPr>
        <w:pStyle w:val="ListParagraph"/>
        <w:numPr>
          <w:ilvl w:val="2"/>
          <w:numId w:val="1"/>
        </w:numPr>
      </w:pPr>
      <w:r w:rsidRPr="002551A5">
        <w:t>Local Agency receives E76 authorization for phase and begins reimbursable (authorized) work.</w:t>
      </w:r>
    </w:p>
    <w:p w14:paraId="7C9B6065" w14:textId="03513FB9" w:rsidR="006E34FD" w:rsidRPr="002551A5" w:rsidRDefault="006E34FD" w:rsidP="006E34FD">
      <w:pPr>
        <w:pStyle w:val="ListParagraph"/>
        <w:numPr>
          <w:ilvl w:val="2"/>
          <w:numId w:val="1"/>
        </w:numPr>
      </w:pPr>
      <w:r w:rsidRPr="002551A5">
        <w:t xml:space="preserve">Local Agency invoices DLAE for CRP reimbursable work </w:t>
      </w:r>
      <w:r w:rsidR="00995891" w:rsidRPr="002551A5">
        <w:t>performed at</w:t>
      </w:r>
      <w:r w:rsidRPr="002551A5">
        <w:t xml:space="preserve"> a minimum of once every 6 months.</w:t>
      </w:r>
    </w:p>
    <w:p w14:paraId="6FCDFCAC" w14:textId="77777777" w:rsidR="006E34FD" w:rsidRPr="002551A5" w:rsidRDefault="006E34FD" w:rsidP="006E34FD">
      <w:pPr>
        <w:pStyle w:val="ListParagraph"/>
        <w:numPr>
          <w:ilvl w:val="2"/>
          <w:numId w:val="1"/>
        </w:numPr>
      </w:pPr>
      <w:r w:rsidRPr="002551A5">
        <w:t>Local Agency completes NEPA prior to beginning final design, CON, or RW</w:t>
      </w:r>
    </w:p>
    <w:p w14:paraId="4C634799" w14:textId="77777777" w:rsidR="006E34FD" w:rsidRPr="002551A5" w:rsidRDefault="006E34FD" w:rsidP="006E34FD">
      <w:pPr>
        <w:pStyle w:val="ListParagraph"/>
        <w:numPr>
          <w:ilvl w:val="1"/>
          <w:numId w:val="1"/>
        </w:numPr>
        <w:rPr>
          <w:rFonts w:eastAsia="Times New Roman"/>
        </w:rPr>
      </w:pPr>
      <w:r w:rsidRPr="002551A5">
        <w:rPr>
          <w:rFonts w:eastAsia="Times New Roman"/>
        </w:rPr>
        <w:t>Local Agency submits Requests for Authorization for RW</w:t>
      </w:r>
    </w:p>
    <w:p w14:paraId="17BE8ED4" w14:textId="77777777" w:rsidR="006E34FD" w:rsidRPr="002551A5" w:rsidRDefault="006E34FD" w:rsidP="006E34FD">
      <w:pPr>
        <w:pStyle w:val="ListParagraph"/>
        <w:numPr>
          <w:ilvl w:val="2"/>
          <w:numId w:val="1"/>
        </w:numPr>
      </w:pPr>
      <w:r w:rsidRPr="002551A5">
        <w:t>Local Agency receives E76 RW authorization for RW.</w:t>
      </w:r>
    </w:p>
    <w:p w14:paraId="047A111E" w14:textId="77777777" w:rsidR="006E34FD" w:rsidRPr="002551A5" w:rsidRDefault="006E34FD" w:rsidP="006E34FD">
      <w:pPr>
        <w:pStyle w:val="ListParagraph"/>
        <w:numPr>
          <w:ilvl w:val="2"/>
          <w:numId w:val="1"/>
        </w:numPr>
      </w:pPr>
      <w:r w:rsidRPr="002551A5">
        <w:t>Local Agency completes RW Certification prior to beginning CON.</w:t>
      </w:r>
    </w:p>
    <w:p w14:paraId="59EF64EB" w14:textId="77777777" w:rsidR="006E34FD" w:rsidRPr="002551A5" w:rsidRDefault="006E34FD" w:rsidP="006E34FD">
      <w:pPr>
        <w:pStyle w:val="ListParagraph"/>
        <w:numPr>
          <w:ilvl w:val="1"/>
          <w:numId w:val="1"/>
        </w:numPr>
        <w:rPr>
          <w:rFonts w:eastAsia="Times New Roman"/>
        </w:rPr>
      </w:pPr>
      <w:r w:rsidRPr="002551A5">
        <w:rPr>
          <w:rFonts w:eastAsia="Times New Roman"/>
        </w:rPr>
        <w:t>Local Agency submits Requests for Authorization for CON</w:t>
      </w:r>
    </w:p>
    <w:p w14:paraId="4FFF6DFA" w14:textId="77777777" w:rsidR="006E34FD" w:rsidRPr="002551A5" w:rsidRDefault="006E34FD" w:rsidP="006E34FD">
      <w:pPr>
        <w:pStyle w:val="ListParagraph"/>
        <w:numPr>
          <w:ilvl w:val="2"/>
          <w:numId w:val="1"/>
        </w:numPr>
      </w:pPr>
      <w:r w:rsidRPr="002551A5">
        <w:t>Local Agency receives E76 RW authorization for CON.</w:t>
      </w:r>
    </w:p>
    <w:p w14:paraId="152AEB29" w14:textId="77777777" w:rsidR="006E34FD" w:rsidRPr="002551A5" w:rsidRDefault="006E34FD" w:rsidP="006E34FD">
      <w:pPr>
        <w:pStyle w:val="ListParagraph"/>
        <w:numPr>
          <w:ilvl w:val="2"/>
          <w:numId w:val="1"/>
        </w:numPr>
      </w:pPr>
      <w:r w:rsidRPr="002551A5">
        <w:t xml:space="preserve">Local Agency completes project. </w:t>
      </w:r>
    </w:p>
    <w:p w14:paraId="2A8C477B" w14:textId="77777777" w:rsidR="006E34FD" w:rsidRPr="002551A5" w:rsidRDefault="006E34FD" w:rsidP="006E34FD">
      <w:pPr>
        <w:pStyle w:val="ListParagraph"/>
        <w:numPr>
          <w:ilvl w:val="1"/>
          <w:numId w:val="1"/>
        </w:numPr>
        <w:rPr>
          <w:rFonts w:eastAsia="Times New Roman"/>
        </w:rPr>
      </w:pPr>
      <w:r w:rsidRPr="002551A5">
        <w:rPr>
          <w:rFonts w:eastAsia="Times New Roman"/>
        </w:rPr>
        <w:t>Local Agency submits Final Report of Expenditures and Final Invoice</w:t>
      </w:r>
    </w:p>
    <w:p w14:paraId="629F0D60" w14:textId="77777777" w:rsidR="006E34FD" w:rsidRPr="002551A5" w:rsidRDefault="006E34FD" w:rsidP="006E34FD">
      <w:pPr>
        <w:ind w:left="720"/>
      </w:pPr>
    </w:p>
    <w:p w14:paraId="0AD117F6" w14:textId="2544E129" w:rsidR="006E34FD" w:rsidRPr="002551A5" w:rsidRDefault="006E34FD" w:rsidP="006E34FD">
      <w:r w:rsidRPr="002551A5">
        <w:t>Note</w:t>
      </w:r>
      <w:r w:rsidR="00774334" w:rsidRPr="002551A5">
        <w:t>: The</w:t>
      </w:r>
      <w:r w:rsidRPr="002551A5">
        <w:t xml:space="preserve"> Local Agency should contact their DLAE for more guidance on the regular federal aid </w:t>
      </w:r>
      <w:proofErr w:type="gramStart"/>
      <w:r w:rsidRPr="002551A5">
        <w:t>process</w:t>
      </w:r>
      <w:proofErr w:type="gramEnd"/>
      <w:r w:rsidRPr="002551A5">
        <w:t xml:space="preserve"> each of their projects including the procedure for obligating and use of other state or federal funds awarded to the project.  For DLAE questions on the federal aid process, the District may contact their assigned Area Engineer in </w:t>
      </w:r>
      <w:r w:rsidR="004C267C" w:rsidRPr="002551A5">
        <w:t>Office of Project Mana</w:t>
      </w:r>
      <w:r w:rsidR="00D42101" w:rsidRPr="002551A5">
        <w:t>gement Oversight (</w:t>
      </w:r>
      <w:r w:rsidRPr="002551A5">
        <w:t>OPMO</w:t>
      </w:r>
      <w:r w:rsidR="00D42101" w:rsidRPr="002551A5">
        <w:t>)</w:t>
      </w:r>
      <w:r w:rsidRPr="002551A5">
        <w:t>.</w:t>
      </w:r>
    </w:p>
    <w:p w14:paraId="62660FB1" w14:textId="77777777" w:rsidR="0039129E" w:rsidRPr="002551A5" w:rsidRDefault="0039129E"/>
    <w:sectPr w:rsidR="0039129E" w:rsidRPr="00255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961"/>
    <w:multiLevelType w:val="multilevel"/>
    <w:tmpl w:val="D576BF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D679EC"/>
    <w:multiLevelType w:val="multilevel"/>
    <w:tmpl w:val="411428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C36398"/>
    <w:multiLevelType w:val="multilevel"/>
    <w:tmpl w:val="15F83C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DB170D"/>
    <w:multiLevelType w:val="multilevel"/>
    <w:tmpl w:val="F94C69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8CB1700"/>
    <w:multiLevelType w:val="multilevel"/>
    <w:tmpl w:val="FE3CDA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92A21"/>
    <w:multiLevelType w:val="multilevel"/>
    <w:tmpl w:val="C3F2C8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32E62"/>
    <w:multiLevelType w:val="multilevel"/>
    <w:tmpl w:val="279ABA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CE1A00"/>
    <w:multiLevelType w:val="multilevel"/>
    <w:tmpl w:val="5E741B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3A193C"/>
    <w:multiLevelType w:val="multilevel"/>
    <w:tmpl w:val="7AF8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34211C"/>
    <w:multiLevelType w:val="multilevel"/>
    <w:tmpl w:val="F476E0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9E1"/>
    <w:multiLevelType w:val="multilevel"/>
    <w:tmpl w:val="219E35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852735"/>
    <w:multiLevelType w:val="multilevel"/>
    <w:tmpl w:val="C76E61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88C0C72"/>
    <w:multiLevelType w:val="multilevel"/>
    <w:tmpl w:val="48E873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C3E47CA"/>
    <w:multiLevelType w:val="multilevel"/>
    <w:tmpl w:val="A788BA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FF770C"/>
    <w:multiLevelType w:val="multilevel"/>
    <w:tmpl w:val="962CBE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E8433D"/>
    <w:multiLevelType w:val="multilevel"/>
    <w:tmpl w:val="7C703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23F9B"/>
    <w:multiLevelType w:val="multilevel"/>
    <w:tmpl w:val="C0EE009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E2BD8"/>
    <w:multiLevelType w:val="multilevel"/>
    <w:tmpl w:val="570CEF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D742543"/>
    <w:multiLevelType w:val="multilevel"/>
    <w:tmpl w:val="5A3294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84864"/>
    <w:multiLevelType w:val="multilevel"/>
    <w:tmpl w:val="B128E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336B1F"/>
    <w:multiLevelType w:val="hybridMultilevel"/>
    <w:tmpl w:val="ADB8F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8E7567"/>
    <w:multiLevelType w:val="multilevel"/>
    <w:tmpl w:val="881897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245A35"/>
    <w:multiLevelType w:val="multilevel"/>
    <w:tmpl w:val="EF0075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32A18"/>
    <w:multiLevelType w:val="multilevel"/>
    <w:tmpl w:val="0CCC67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39785D"/>
    <w:multiLevelType w:val="multilevel"/>
    <w:tmpl w:val="99AAA2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C33E02"/>
    <w:multiLevelType w:val="multilevel"/>
    <w:tmpl w:val="04DE2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9E0F25"/>
    <w:multiLevelType w:val="multilevel"/>
    <w:tmpl w:val="8000F3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F107930"/>
    <w:multiLevelType w:val="multilevel"/>
    <w:tmpl w:val="06A64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556CE7"/>
    <w:multiLevelType w:val="multilevel"/>
    <w:tmpl w:val="5E0085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565AB1"/>
    <w:multiLevelType w:val="multilevel"/>
    <w:tmpl w:val="E93A0E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980374"/>
    <w:multiLevelType w:val="multilevel"/>
    <w:tmpl w:val="35E051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AFF658C"/>
    <w:multiLevelType w:val="multilevel"/>
    <w:tmpl w:val="F78EA8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9D1785"/>
    <w:multiLevelType w:val="multilevel"/>
    <w:tmpl w:val="F85806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432913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246728">
    <w:abstractNumId w:val="8"/>
  </w:num>
  <w:num w:numId="3" w16cid:durableId="895313657">
    <w:abstractNumId w:val="15"/>
  </w:num>
  <w:num w:numId="4" w16cid:durableId="965157979">
    <w:abstractNumId w:val="25"/>
  </w:num>
  <w:num w:numId="5" w16cid:durableId="875315585">
    <w:abstractNumId w:val="6"/>
  </w:num>
  <w:num w:numId="6" w16cid:durableId="2125491356">
    <w:abstractNumId w:val="28"/>
  </w:num>
  <w:num w:numId="7" w16cid:durableId="1595942743">
    <w:abstractNumId w:val="0"/>
  </w:num>
  <w:num w:numId="8" w16cid:durableId="831068751">
    <w:abstractNumId w:val="27"/>
  </w:num>
  <w:num w:numId="9" w16cid:durableId="904728280">
    <w:abstractNumId w:val="26"/>
  </w:num>
  <w:num w:numId="10" w16cid:durableId="2011564978">
    <w:abstractNumId w:val="29"/>
  </w:num>
  <w:num w:numId="11" w16cid:durableId="324554692">
    <w:abstractNumId w:val="19"/>
  </w:num>
  <w:num w:numId="12" w16cid:durableId="731319171">
    <w:abstractNumId w:val="22"/>
  </w:num>
  <w:num w:numId="13" w16cid:durableId="806778981">
    <w:abstractNumId w:val="14"/>
  </w:num>
  <w:num w:numId="14" w16cid:durableId="14960891">
    <w:abstractNumId w:val="5"/>
  </w:num>
  <w:num w:numId="15" w16cid:durableId="479812809">
    <w:abstractNumId w:val="30"/>
  </w:num>
  <w:num w:numId="16" w16cid:durableId="1136218628">
    <w:abstractNumId w:val="21"/>
  </w:num>
  <w:num w:numId="17" w16cid:durableId="1999308508">
    <w:abstractNumId w:val="23"/>
  </w:num>
  <w:num w:numId="18" w16cid:durableId="1269628995">
    <w:abstractNumId w:val="10"/>
  </w:num>
  <w:num w:numId="19" w16cid:durableId="370300787">
    <w:abstractNumId w:val="2"/>
  </w:num>
  <w:num w:numId="20" w16cid:durableId="877009439">
    <w:abstractNumId w:val="13"/>
  </w:num>
  <w:num w:numId="21" w16cid:durableId="1890606027">
    <w:abstractNumId w:val="31"/>
  </w:num>
  <w:num w:numId="22" w16cid:durableId="1800492140">
    <w:abstractNumId w:val="16"/>
  </w:num>
  <w:num w:numId="23" w16cid:durableId="236787608">
    <w:abstractNumId w:val="9"/>
  </w:num>
  <w:num w:numId="24" w16cid:durableId="624310878">
    <w:abstractNumId w:val="4"/>
  </w:num>
  <w:num w:numId="25" w16cid:durableId="1787232293">
    <w:abstractNumId w:val="1"/>
  </w:num>
  <w:num w:numId="26" w16cid:durableId="1154224242">
    <w:abstractNumId w:val="17"/>
  </w:num>
  <w:num w:numId="27" w16cid:durableId="1338263861">
    <w:abstractNumId w:val="7"/>
  </w:num>
  <w:num w:numId="28" w16cid:durableId="670839857">
    <w:abstractNumId w:val="32"/>
  </w:num>
  <w:num w:numId="29" w16cid:durableId="731273786">
    <w:abstractNumId w:val="3"/>
  </w:num>
  <w:num w:numId="30" w16cid:durableId="1173034535">
    <w:abstractNumId w:val="18"/>
  </w:num>
  <w:num w:numId="31" w16cid:durableId="527721334">
    <w:abstractNumId w:val="11"/>
  </w:num>
  <w:num w:numId="32" w16cid:durableId="2028095050">
    <w:abstractNumId w:val="12"/>
  </w:num>
  <w:num w:numId="33" w16cid:durableId="4528652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FD"/>
    <w:rsid w:val="000132F5"/>
    <w:rsid w:val="0005297D"/>
    <w:rsid w:val="0007028D"/>
    <w:rsid w:val="00071967"/>
    <w:rsid w:val="0009235B"/>
    <w:rsid w:val="000C04A9"/>
    <w:rsid w:val="000F55AA"/>
    <w:rsid w:val="00112B2D"/>
    <w:rsid w:val="00150DC8"/>
    <w:rsid w:val="001810F4"/>
    <w:rsid w:val="00196032"/>
    <w:rsid w:val="001C2BC2"/>
    <w:rsid w:val="001C34AE"/>
    <w:rsid w:val="001E6868"/>
    <w:rsid w:val="001F2956"/>
    <w:rsid w:val="00207C49"/>
    <w:rsid w:val="00244768"/>
    <w:rsid w:val="002551A5"/>
    <w:rsid w:val="002A2DCE"/>
    <w:rsid w:val="002B7ACC"/>
    <w:rsid w:val="002B7B24"/>
    <w:rsid w:val="002E5C05"/>
    <w:rsid w:val="00302CF9"/>
    <w:rsid w:val="00317936"/>
    <w:rsid w:val="00357F30"/>
    <w:rsid w:val="0039129E"/>
    <w:rsid w:val="003A641D"/>
    <w:rsid w:val="003C334B"/>
    <w:rsid w:val="003C4EAA"/>
    <w:rsid w:val="00427A47"/>
    <w:rsid w:val="004A010D"/>
    <w:rsid w:val="004A02C9"/>
    <w:rsid w:val="004A28C2"/>
    <w:rsid w:val="004C267C"/>
    <w:rsid w:val="004D3D04"/>
    <w:rsid w:val="004E41F7"/>
    <w:rsid w:val="005167C4"/>
    <w:rsid w:val="005412A2"/>
    <w:rsid w:val="00557855"/>
    <w:rsid w:val="00560DB3"/>
    <w:rsid w:val="00582C9E"/>
    <w:rsid w:val="005B78AD"/>
    <w:rsid w:val="005E40B8"/>
    <w:rsid w:val="00602A6C"/>
    <w:rsid w:val="006417E2"/>
    <w:rsid w:val="0067651F"/>
    <w:rsid w:val="00683124"/>
    <w:rsid w:val="006855D1"/>
    <w:rsid w:val="006A2414"/>
    <w:rsid w:val="006C4173"/>
    <w:rsid w:val="006C4845"/>
    <w:rsid w:val="006E34FD"/>
    <w:rsid w:val="006F3FB7"/>
    <w:rsid w:val="007140A0"/>
    <w:rsid w:val="00770DC6"/>
    <w:rsid w:val="00774334"/>
    <w:rsid w:val="00794DA5"/>
    <w:rsid w:val="007A0615"/>
    <w:rsid w:val="007A3948"/>
    <w:rsid w:val="007C0CF2"/>
    <w:rsid w:val="008011BF"/>
    <w:rsid w:val="00853AC6"/>
    <w:rsid w:val="00853FCB"/>
    <w:rsid w:val="008624BB"/>
    <w:rsid w:val="0088246E"/>
    <w:rsid w:val="00887A22"/>
    <w:rsid w:val="008C4FE0"/>
    <w:rsid w:val="008D0053"/>
    <w:rsid w:val="009343D5"/>
    <w:rsid w:val="00941590"/>
    <w:rsid w:val="009624BF"/>
    <w:rsid w:val="0096649A"/>
    <w:rsid w:val="00995891"/>
    <w:rsid w:val="009B5FC5"/>
    <w:rsid w:val="009C0D5B"/>
    <w:rsid w:val="009E3F66"/>
    <w:rsid w:val="00A801DD"/>
    <w:rsid w:val="00AA3E39"/>
    <w:rsid w:val="00AC1613"/>
    <w:rsid w:val="00AC603E"/>
    <w:rsid w:val="00AD5D34"/>
    <w:rsid w:val="00AE57EB"/>
    <w:rsid w:val="00B0066D"/>
    <w:rsid w:val="00B86A69"/>
    <w:rsid w:val="00B877E2"/>
    <w:rsid w:val="00B91896"/>
    <w:rsid w:val="00BB0D63"/>
    <w:rsid w:val="00BD0827"/>
    <w:rsid w:val="00BD35B6"/>
    <w:rsid w:val="00BE7F01"/>
    <w:rsid w:val="00C00E95"/>
    <w:rsid w:val="00C01483"/>
    <w:rsid w:val="00C04745"/>
    <w:rsid w:val="00C23161"/>
    <w:rsid w:val="00C36B6C"/>
    <w:rsid w:val="00C375CE"/>
    <w:rsid w:val="00CD25CC"/>
    <w:rsid w:val="00D07E56"/>
    <w:rsid w:val="00D10D7D"/>
    <w:rsid w:val="00D2326F"/>
    <w:rsid w:val="00D329B9"/>
    <w:rsid w:val="00D42101"/>
    <w:rsid w:val="00D474C0"/>
    <w:rsid w:val="00D54933"/>
    <w:rsid w:val="00D75ADF"/>
    <w:rsid w:val="00DA342A"/>
    <w:rsid w:val="00E13FDD"/>
    <w:rsid w:val="00E3683A"/>
    <w:rsid w:val="00E658CE"/>
    <w:rsid w:val="00E72F17"/>
    <w:rsid w:val="00E87177"/>
    <w:rsid w:val="00EA2B6B"/>
    <w:rsid w:val="00EA4465"/>
    <w:rsid w:val="00EC4D19"/>
    <w:rsid w:val="00ED12EB"/>
    <w:rsid w:val="00ED1D29"/>
    <w:rsid w:val="00ED3B26"/>
    <w:rsid w:val="00ED593E"/>
    <w:rsid w:val="00EE7282"/>
    <w:rsid w:val="00F0759E"/>
    <w:rsid w:val="00F20DF8"/>
    <w:rsid w:val="00F54BFB"/>
    <w:rsid w:val="00F87CCC"/>
    <w:rsid w:val="00FC599F"/>
    <w:rsid w:val="00FD43C4"/>
    <w:rsid w:val="08324F17"/>
    <w:rsid w:val="08C28E49"/>
    <w:rsid w:val="0A056AE9"/>
    <w:rsid w:val="227FEE0C"/>
    <w:rsid w:val="2EFE2AF0"/>
    <w:rsid w:val="4F7E0618"/>
    <w:rsid w:val="5079402B"/>
    <w:rsid w:val="558637DF"/>
    <w:rsid w:val="5AA37879"/>
    <w:rsid w:val="5AF6CF2E"/>
    <w:rsid w:val="601007F5"/>
    <w:rsid w:val="60229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2235"/>
  <w15:chartTrackingRefBased/>
  <w15:docId w15:val="{B89FD3E7-A17E-43E5-BA75-DA4E2E5F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4FD"/>
    <w:pPr>
      <w:spacing w:after="0" w:line="240" w:lineRule="auto"/>
    </w:pPr>
    <w:rPr>
      <w:rFonts w:ascii="Aptos" w:hAnsi="Aptos"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4FD"/>
    <w:rPr>
      <w:color w:val="467886"/>
      <w:u w:val="single"/>
    </w:rPr>
  </w:style>
  <w:style w:type="paragraph" w:styleId="ListParagraph">
    <w:name w:val="List Paragraph"/>
    <w:basedOn w:val="Normal"/>
    <w:uiPriority w:val="34"/>
    <w:qFormat/>
    <w:rsid w:val="006E34FD"/>
    <w:pPr>
      <w:ind w:left="720"/>
    </w:pPr>
    <w:rPr>
      <w:rFonts w:ascii="Calibri" w:hAnsi="Calibri"/>
      <w14:ligatures w14:val="none"/>
    </w:rPr>
  </w:style>
  <w:style w:type="character" w:styleId="FollowedHyperlink">
    <w:name w:val="FollowedHyperlink"/>
    <w:basedOn w:val="DefaultParagraphFont"/>
    <w:uiPriority w:val="99"/>
    <w:semiHidden/>
    <w:unhideWhenUsed/>
    <w:rsid w:val="006E34FD"/>
    <w:rPr>
      <w:color w:val="954F72" w:themeColor="followedHyperlink"/>
      <w:u w:val="single"/>
    </w:rPr>
  </w:style>
  <w:style w:type="character" w:styleId="CommentReference">
    <w:name w:val="annotation reference"/>
    <w:basedOn w:val="DefaultParagraphFont"/>
    <w:uiPriority w:val="99"/>
    <w:semiHidden/>
    <w:unhideWhenUsed/>
    <w:rsid w:val="00071967"/>
    <w:rPr>
      <w:sz w:val="16"/>
      <w:szCs w:val="16"/>
    </w:rPr>
  </w:style>
  <w:style w:type="paragraph" w:styleId="CommentText">
    <w:name w:val="annotation text"/>
    <w:basedOn w:val="Normal"/>
    <w:link w:val="CommentTextChar"/>
    <w:uiPriority w:val="99"/>
    <w:unhideWhenUsed/>
    <w:rsid w:val="00071967"/>
    <w:rPr>
      <w:sz w:val="20"/>
      <w:szCs w:val="20"/>
    </w:rPr>
  </w:style>
  <w:style w:type="character" w:customStyle="1" w:styleId="CommentTextChar">
    <w:name w:val="Comment Text Char"/>
    <w:basedOn w:val="DefaultParagraphFont"/>
    <w:link w:val="CommentText"/>
    <w:uiPriority w:val="99"/>
    <w:rsid w:val="00071967"/>
    <w:rPr>
      <w:rFonts w:ascii="Aptos" w:hAnsi="Aptos" w:cs="Calibri"/>
      <w:kern w:val="0"/>
      <w:sz w:val="20"/>
      <w:szCs w:val="20"/>
    </w:rPr>
  </w:style>
  <w:style w:type="paragraph" w:styleId="CommentSubject">
    <w:name w:val="annotation subject"/>
    <w:basedOn w:val="CommentText"/>
    <w:next w:val="CommentText"/>
    <w:link w:val="CommentSubjectChar"/>
    <w:uiPriority w:val="99"/>
    <w:semiHidden/>
    <w:unhideWhenUsed/>
    <w:rsid w:val="00071967"/>
    <w:rPr>
      <w:b/>
      <w:bCs/>
    </w:rPr>
  </w:style>
  <w:style w:type="character" w:customStyle="1" w:styleId="CommentSubjectChar">
    <w:name w:val="Comment Subject Char"/>
    <w:basedOn w:val="CommentTextChar"/>
    <w:link w:val="CommentSubject"/>
    <w:uiPriority w:val="99"/>
    <w:semiHidden/>
    <w:rsid w:val="00071967"/>
    <w:rPr>
      <w:rFonts w:ascii="Aptos" w:hAnsi="Aptos" w:cs="Calibri"/>
      <w:b/>
      <w:bCs/>
      <w:kern w:val="0"/>
      <w:sz w:val="20"/>
      <w:szCs w:val="20"/>
    </w:rPr>
  </w:style>
  <w:style w:type="character" w:styleId="UnresolvedMention">
    <w:name w:val="Unresolved Mention"/>
    <w:basedOn w:val="DefaultParagraphFont"/>
    <w:uiPriority w:val="99"/>
    <w:semiHidden/>
    <w:unhideWhenUsed/>
    <w:rsid w:val="000C04A9"/>
    <w:rPr>
      <w:color w:val="605E5C"/>
      <w:shd w:val="clear" w:color="auto" w:fill="E1DFDD"/>
    </w:rPr>
  </w:style>
  <w:style w:type="paragraph" w:styleId="Revision">
    <w:name w:val="Revision"/>
    <w:hidden/>
    <w:uiPriority w:val="99"/>
    <w:semiHidden/>
    <w:rsid w:val="00AC1613"/>
    <w:pPr>
      <w:spacing w:after="0" w:line="240" w:lineRule="auto"/>
    </w:pPr>
    <w:rPr>
      <w:rFonts w:ascii="Aptos" w:hAnsi="Aptos"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5150">
      <w:bodyDiv w:val="1"/>
      <w:marLeft w:val="0"/>
      <w:marRight w:val="0"/>
      <w:marTop w:val="0"/>
      <w:marBottom w:val="0"/>
      <w:divBdr>
        <w:top w:val="none" w:sz="0" w:space="0" w:color="auto"/>
        <w:left w:val="none" w:sz="0" w:space="0" w:color="auto"/>
        <w:bottom w:val="none" w:sz="0" w:space="0" w:color="auto"/>
        <w:right w:val="none" w:sz="0" w:space="0" w:color="auto"/>
      </w:divBdr>
      <w:divsChild>
        <w:div w:id="2137940907">
          <w:marLeft w:val="0"/>
          <w:marRight w:val="0"/>
          <w:marTop w:val="0"/>
          <w:marBottom w:val="0"/>
          <w:divBdr>
            <w:top w:val="none" w:sz="0" w:space="0" w:color="auto"/>
            <w:left w:val="none" w:sz="0" w:space="0" w:color="auto"/>
            <w:bottom w:val="none" w:sz="0" w:space="0" w:color="auto"/>
            <w:right w:val="none" w:sz="0" w:space="0" w:color="auto"/>
          </w:divBdr>
        </w:div>
        <w:div w:id="607469578">
          <w:marLeft w:val="0"/>
          <w:marRight w:val="0"/>
          <w:marTop w:val="0"/>
          <w:marBottom w:val="0"/>
          <w:divBdr>
            <w:top w:val="none" w:sz="0" w:space="0" w:color="auto"/>
            <w:left w:val="none" w:sz="0" w:space="0" w:color="auto"/>
            <w:bottom w:val="none" w:sz="0" w:space="0" w:color="auto"/>
            <w:right w:val="none" w:sz="0" w:space="0" w:color="auto"/>
          </w:divBdr>
        </w:div>
        <w:div w:id="2092971759">
          <w:marLeft w:val="0"/>
          <w:marRight w:val="0"/>
          <w:marTop w:val="0"/>
          <w:marBottom w:val="0"/>
          <w:divBdr>
            <w:top w:val="none" w:sz="0" w:space="0" w:color="auto"/>
            <w:left w:val="none" w:sz="0" w:space="0" w:color="auto"/>
            <w:bottom w:val="none" w:sz="0" w:space="0" w:color="auto"/>
            <w:right w:val="none" w:sz="0" w:space="0" w:color="auto"/>
          </w:divBdr>
        </w:div>
        <w:div w:id="975916023">
          <w:marLeft w:val="0"/>
          <w:marRight w:val="0"/>
          <w:marTop w:val="0"/>
          <w:marBottom w:val="0"/>
          <w:divBdr>
            <w:top w:val="none" w:sz="0" w:space="0" w:color="auto"/>
            <w:left w:val="none" w:sz="0" w:space="0" w:color="auto"/>
            <w:bottom w:val="none" w:sz="0" w:space="0" w:color="auto"/>
            <w:right w:val="none" w:sz="0" w:space="0" w:color="auto"/>
          </w:divBdr>
        </w:div>
        <w:div w:id="1360617418">
          <w:marLeft w:val="0"/>
          <w:marRight w:val="0"/>
          <w:marTop w:val="0"/>
          <w:marBottom w:val="0"/>
          <w:divBdr>
            <w:top w:val="none" w:sz="0" w:space="0" w:color="auto"/>
            <w:left w:val="none" w:sz="0" w:space="0" w:color="auto"/>
            <w:bottom w:val="none" w:sz="0" w:space="0" w:color="auto"/>
            <w:right w:val="none" w:sz="0" w:space="0" w:color="auto"/>
          </w:divBdr>
        </w:div>
        <w:div w:id="1677884481">
          <w:marLeft w:val="0"/>
          <w:marRight w:val="0"/>
          <w:marTop w:val="0"/>
          <w:marBottom w:val="0"/>
          <w:divBdr>
            <w:top w:val="none" w:sz="0" w:space="0" w:color="auto"/>
            <w:left w:val="none" w:sz="0" w:space="0" w:color="auto"/>
            <w:bottom w:val="none" w:sz="0" w:space="0" w:color="auto"/>
            <w:right w:val="none" w:sz="0" w:space="0" w:color="auto"/>
          </w:divBdr>
        </w:div>
        <w:div w:id="1987665976">
          <w:marLeft w:val="0"/>
          <w:marRight w:val="0"/>
          <w:marTop w:val="0"/>
          <w:marBottom w:val="0"/>
          <w:divBdr>
            <w:top w:val="none" w:sz="0" w:space="0" w:color="auto"/>
            <w:left w:val="none" w:sz="0" w:space="0" w:color="auto"/>
            <w:bottom w:val="none" w:sz="0" w:space="0" w:color="auto"/>
            <w:right w:val="none" w:sz="0" w:space="0" w:color="auto"/>
          </w:divBdr>
        </w:div>
        <w:div w:id="1850833888">
          <w:marLeft w:val="0"/>
          <w:marRight w:val="0"/>
          <w:marTop w:val="0"/>
          <w:marBottom w:val="0"/>
          <w:divBdr>
            <w:top w:val="none" w:sz="0" w:space="0" w:color="auto"/>
            <w:left w:val="none" w:sz="0" w:space="0" w:color="auto"/>
            <w:bottom w:val="none" w:sz="0" w:space="0" w:color="auto"/>
            <w:right w:val="none" w:sz="0" w:space="0" w:color="auto"/>
          </w:divBdr>
        </w:div>
        <w:div w:id="477766108">
          <w:marLeft w:val="0"/>
          <w:marRight w:val="0"/>
          <w:marTop w:val="0"/>
          <w:marBottom w:val="0"/>
          <w:divBdr>
            <w:top w:val="none" w:sz="0" w:space="0" w:color="auto"/>
            <w:left w:val="none" w:sz="0" w:space="0" w:color="auto"/>
            <w:bottom w:val="none" w:sz="0" w:space="0" w:color="auto"/>
            <w:right w:val="none" w:sz="0" w:space="0" w:color="auto"/>
          </w:divBdr>
        </w:div>
        <w:div w:id="1816873002">
          <w:marLeft w:val="0"/>
          <w:marRight w:val="0"/>
          <w:marTop w:val="0"/>
          <w:marBottom w:val="0"/>
          <w:divBdr>
            <w:top w:val="none" w:sz="0" w:space="0" w:color="auto"/>
            <w:left w:val="none" w:sz="0" w:space="0" w:color="auto"/>
            <w:bottom w:val="none" w:sz="0" w:space="0" w:color="auto"/>
            <w:right w:val="none" w:sz="0" w:space="0" w:color="auto"/>
          </w:divBdr>
        </w:div>
        <w:div w:id="371543925">
          <w:marLeft w:val="0"/>
          <w:marRight w:val="0"/>
          <w:marTop w:val="0"/>
          <w:marBottom w:val="0"/>
          <w:divBdr>
            <w:top w:val="none" w:sz="0" w:space="0" w:color="auto"/>
            <w:left w:val="none" w:sz="0" w:space="0" w:color="auto"/>
            <w:bottom w:val="none" w:sz="0" w:space="0" w:color="auto"/>
            <w:right w:val="none" w:sz="0" w:space="0" w:color="auto"/>
          </w:divBdr>
        </w:div>
        <w:div w:id="1747192731">
          <w:marLeft w:val="0"/>
          <w:marRight w:val="0"/>
          <w:marTop w:val="0"/>
          <w:marBottom w:val="0"/>
          <w:divBdr>
            <w:top w:val="none" w:sz="0" w:space="0" w:color="auto"/>
            <w:left w:val="none" w:sz="0" w:space="0" w:color="auto"/>
            <w:bottom w:val="none" w:sz="0" w:space="0" w:color="auto"/>
            <w:right w:val="none" w:sz="0" w:space="0" w:color="auto"/>
          </w:divBdr>
        </w:div>
        <w:div w:id="1600288434">
          <w:marLeft w:val="0"/>
          <w:marRight w:val="0"/>
          <w:marTop w:val="0"/>
          <w:marBottom w:val="0"/>
          <w:divBdr>
            <w:top w:val="none" w:sz="0" w:space="0" w:color="auto"/>
            <w:left w:val="none" w:sz="0" w:space="0" w:color="auto"/>
            <w:bottom w:val="none" w:sz="0" w:space="0" w:color="auto"/>
            <w:right w:val="none" w:sz="0" w:space="0" w:color="auto"/>
          </w:divBdr>
        </w:div>
        <w:div w:id="61679724">
          <w:marLeft w:val="0"/>
          <w:marRight w:val="0"/>
          <w:marTop w:val="0"/>
          <w:marBottom w:val="0"/>
          <w:divBdr>
            <w:top w:val="none" w:sz="0" w:space="0" w:color="auto"/>
            <w:left w:val="none" w:sz="0" w:space="0" w:color="auto"/>
            <w:bottom w:val="none" w:sz="0" w:space="0" w:color="auto"/>
            <w:right w:val="none" w:sz="0" w:space="0" w:color="auto"/>
          </w:divBdr>
        </w:div>
        <w:div w:id="1432243109">
          <w:marLeft w:val="0"/>
          <w:marRight w:val="0"/>
          <w:marTop w:val="0"/>
          <w:marBottom w:val="0"/>
          <w:divBdr>
            <w:top w:val="none" w:sz="0" w:space="0" w:color="auto"/>
            <w:left w:val="none" w:sz="0" w:space="0" w:color="auto"/>
            <w:bottom w:val="none" w:sz="0" w:space="0" w:color="auto"/>
            <w:right w:val="none" w:sz="0" w:space="0" w:color="auto"/>
          </w:divBdr>
        </w:div>
        <w:div w:id="375396400">
          <w:marLeft w:val="0"/>
          <w:marRight w:val="0"/>
          <w:marTop w:val="0"/>
          <w:marBottom w:val="0"/>
          <w:divBdr>
            <w:top w:val="none" w:sz="0" w:space="0" w:color="auto"/>
            <w:left w:val="none" w:sz="0" w:space="0" w:color="auto"/>
            <w:bottom w:val="none" w:sz="0" w:space="0" w:color="auto"/>
            <w:right w:val="none" w:sz="0" w:space="0" w:color="auto"/>
          </w:divBdr>
        </w:div>
        <w:div w:id="1402868539">
          <w:marLeft w:val="0"/>
          <w:marRight w:val="0"/>
          <w:marTop w:val="0"/>
          <w:marBottom w:val="0"/>
          <w:divBdr>
            <w:top w:val="none" w:sz="0" w:space="0" w:color="auto"/>
            <w:left w:val="none" w:sz="0" w:space="0" w:color="auto"/>
            <w:bottom w:val="none" w:sz="0" w:space="0" w:color="auto"/>
            <w:right w:val="none" w:sz="0" w:space="0" w:color="auto"/>
          </w:divBdr>
        </w:div>
        <w:div w:id="726880604">
          <w:marLeft w:val="0"/>
          <w:marRight w:val="0"/>
          <w:marTop w:val="0"/>
          <w:marBottom w:val="0"/>
          <w:divBdr>
            <w:top w:val="none" w:sz="0" w:space="0" w:color="auto"/>
            <w:left w:val="none" w:sz="0" w:space="0" w:color="auto"/>
            <w:bottom w:val="none" w:sz="0" w:space="0" w:color="auto"/>
            <w:right w:val="none" w:sz="0" w:space="0" w:color="auto"/>
          </w:divBdr>
        </w:div>
        <w:div w:id="1145246592">
          <w:marLeft w:val="0"/>
          <w:marRight w:val="0"/>
          <w:marTop w:val="0"/>
          <w:marBottom w:val="0"/>
          <w:divBdr>
            <w:top w:val="none" w:sz="0" w:space="0" w:color="auto"/>
            <w:left w:val="none" w:sz="0" w:space="0" w:color="auto"/>
            <w:bottom w:val="none" w:sz="0" w:space="0" w:color="auto"/>
            <w:right w:val="none" w:sz="0" w:space="0" w:color="auto"/>
          </w:divBdr>
        </w:div>
        <w:div w:id="1113016235">
          <w:marLeft w:val="0"/>
          <w:marRight w:val="0"/>
          <w:marTop w:val="0"/>
          <w:marBottom w:val="0"/>
          <w:divBdr>
            <w:top w:val="none" w:sz="0" w:space="0" w:color="auto"/>
            <w:left w:val="none" w:sz="0" w:space="0" w:color="auto"/>
            <w:bottom w:val="none" w:sz="0" w:space="0" w:color="auto"/>
            <w:right w:val="none" w:sz="0" w:space="0" w:color="auto"/>
          </w:divBdr>
        </w:div>
        <w:div w:id="209072423">
          <w:marLeft w:val="0"/>
          <w:marRight w:val="0"/>
          <w:marTop w:val="0"/>
          <w:marBottom w:val="0"/>
          <w:divBdr>
            <w:top w:val="none" w:sz="0" w:space="0" w:color="auto"/>
            <w:left w:val="none" w:sz="0" w:space="0" w:color="auto"/>
            <w:bottom w:val="none" w:sz="0" w:space="0" w:color="auto"/>
            <w:right w:val="none" w:sz="0" w:space="0" w:color="auto"/>
          </w:divBdr>
        </w:div>
        <w:div w:id="1597405292">
          <w:marLeft w:val="0"/>
          <w:marRight w:val="0"/>
          <w:marTop w:val="0"/>
          <w:marBottom w:val="0"/>
          <w:divBdr>
            <w:top w:val="none" w:sz="0" w:space="0" w:color="auto"/>
            <w:left w:val="none" w:sz="0" w:space="0" w:color="auto"/>
            <w:bottom w:val="none" w:sz="0" w:space="0" w:color="auto"/>
            <w:right w:val="none" w:sz="0" w:space="0" w:color="auto"/>
          </w:divBdr>
        </w:div>
        <w:div w:id="1291932693">
          <w:marLeft w:val="0"/>
          <w:marRight w:val="0"/>
          <w:marTop w:val="0"/>
          <w:marBottom w:val="0"/>
          <w:divBdr>
            <w:top w:val="none" w:sz="0" w:space="0" w:color="auto"/>
            <w:left w:val="none" w:sz="0" w:space="0" w:color="auto"/>
            <w:bottom w:val="none" w:sz="0" w:space="0" w:color="auto"/>
            <w:right w:val="none" w:sz="0" w:space="0" w:color="auto"/>
          </w:divBdr>
        </w:div>
        <w:div w:id="1914504983">
          <w:marLeft w:val="0"/>
          <w:marRight w:val="0"/>
          <w:marTop w:val="0"/>
          <w:marBottom w:val="0"/>
          <w:divBdr>
            <w:top w:val="none" w:sz="0" w:space="0" w:color="auto"/>
            <w:left w:val="none" w:sz="0" w:space="0" w:color="auto"/>
            <w:bottom w:val="none" w:sz="0" w:space="0" w:color="auto"/>
            <w:right w:val="none" w:sz="0" w:space="0" w:color="auto"/>
          </w:divBdr>
        </w:div>
        <w:div w:id="1199244308">
          <w:marLeft w:val="0"/>
          <w:marRight w:val="0"/>
          <w:marTop w:val="0"/>
          <w:marBottom w:val="0"/>
          <w:divBdr>
            <w:top w:val="none" w:sz="0" w:space="0" w:color="auto"/>
            <w:left w:val="none" w:sz="0" w:space="0" w:color="auto"/>
            <w:bottom w:val="none" w:sz="0" w:space="0" w:color="auto"/>
            <w:right w:val="none" w:sz="0" w:space="0" w:color="auto"/>
          </w:divBdr>
        </w:div>
        <w:div w:id="1471678815">
          <w:marLeft w:val="0"/>
          <w:marRight w:val="0"/>
          <w:marTop w:val="0"/>
          <w:marBottom w:val="0"/>
          <w:divBdr>
            <w:top w:val="none" w:sz="0" w:space="0" w:color="auto"/>
            <w:left w:val="none" w:sz="0" w:space="0" w:color="auto"/>
            <w:bottom w:val="none" w:sz="0" w:space="0" w:color="auto"/>
            <w:right w:val="none" w:sz="0" w:space="0" w:color="auto"/>
          </w:divBdr>
        </w:div>
        <w:div w:id="1022779421">
          <w:marLeft w:val="0"/>
          <w:marRight w:val="0"/>
          <w:marTop w:val="0"/>
          <w:marBottom w:val="0"/>
          <w:divBdr>
            <w:top w:val="none" w:sz="0" w:space="0" w:color="auto"/>
            <w:left w:val="none" w:sz="0" w:space="0" w:color="auto"/>
            <w:bottom w:val="none" w:sz="0" w:space="0" w:color="auto"/>
            <w:right w:val="none" w:sz="0" w:space="0" w:color="auto"/>
          </w:divBdr>
        </w:div>
        <w:div w:id="279722395">
          <w:marLeft w:val="0"/>
          <w:marRight w:val="0"/>
          <w:marTop w:val="0"/>
          <w:marBottom w:val="0"/>
          <w:divBdr>
            <w:top w:val="none" w:sz="0" w:space="0" w:color="auto"/>
            <w:left w:val="none" w:sz="0" w:space="0" w:color="auto"/>
            <w:bottom w:val="none" w:sz="0" w:space="0" w:color="auto"/>
            <w:right w:val="none" w:sz="0" w:space="0" w:color="auto"/>
          </w:divBdr>
        </w:div>
        <w:div w:id="1001351515">
          <w:marLeft w:val="0"/>
          <w:marRight w:val="0"/>
          <w:marTop w:val="0"/>
          <w:marBottom w:val="0"/>
          <w:divBdr>
            <w:top w:val="none" w:sz="0" w:space="0" w:color="auto"/>
            <w:left w:val="none" w:sz="0" w:space="0" w:color="auto"/>
            <w:bottom w:val="none" w:sz="0" w:space="0" w:color="auto"/>
            <w:right w:val="none" w:sz="0" w:space="0" w:color="auto"/>
          </w:divBdr>
        </w:div>
        <w:div w:id="206991485">
          <w:marLeft w:val="0"/>
          <w:marRight w:val="0"/>
          <w:marTop w:val="0"/>
          <w:marBottom w:val="0"/>
          <w:divBdr>
            <w:top w:val="none" w:sz="0" w:space="0" w:color="auto"/>
            <w:left w:val="none" w:sz="0" w:space="0" w:color="auto"/>
            <w:bottom w:val="none" w:sz="0" w:space="0" w:color="auto"/>
            <w:right w:val="none" w:sz="0" w:space="0" w:color="auto"/>
          </w:divBdr>
        </w:div>
        <w:div w:id="425883154">
          <w:marLeft w:val="0"/>
          <w:marRight w:val="0"/>
          <w:marTop w:val="0"/>
          <w:marBottom w:val="0"/>
          <w:divBdr>
            <w:top w:val="none" w:sz="0" w:space="0" w:color="auto"/>
            <w:left w:val="none" w:sz="0" w:space="0" w:color="auto"/>
            <w:bottom w:val="none" w:sz="0" w:space="0" w:color="auto"/>
            <w:right w:val="none" w:sz="0" w:space="0" w:color="auto"/>
          </w:divBdr>
        </w:div>
        <w:div w:id="125708492">
          <w:marLeft w:val="0"/>
          <w:marRight w:val="0"/>
          <w:marTop w:val="0"/>
          <w:marBottom w:val="0"/>
          <w:divBdr>
            <w:top w:val="none" w:sz="0" w:space="0" w:color="auto"/>
            <w:left w:val="none" w:sz="0" w:space="0" w:color="auto"/>
            <w:bottom w:val="none" w:sz="0" w:space="0" w:color="auto"/>
            <w:right w:val="none" w:sz="0" w:space="0" w:color="auto"/>
          </w:divBdr>
        </w:div>
        <w:div w:id="1939093743">
          <w:marLeft w:val="0"/>
          <w:marRight w:val="0"/>
          <w:marTop w:val="0"/>
          <w:marBottom w:val="0"/>
          <w:divBdr>
            <w:top w:val="none" w:sz="0" w:space="0" w:color="auto"/>
            <w:left w:val="none" w:sz="0" w:space="0" w:color="auto"/>
            <w:bottom w:val="none" w:sz="0" w:space="0" w:color="auto"/>
            <w:right w:val="none" w:sz="0" w:space="0" w:color="auto"/>
          </w:divBdr>
        </w:div>
        <w:div w:id="1333527818">
          <w:marLeft w:val="0"/>
          <w:marRight w:val="0"/>
          <w:marTop w:val="0"/>
          <w:marBottom w:val="0"/>
          <w:divBdr>
            <w:top w:val="none" w:sz="0" w:space="0" w:color="auto"/>
            <w:left w:val="none" w:sz="0" w:space="0" w:color="auto"/>
            <w:bottom w:val="none" w:sz="0" w:space="0" w:color="auto"/>
            <w:right w:val="none" w:sz="0" w:space="0" w:color="auto"/>
          </w:divBdr>
        </w:div>
        <w:div w:id="1206260681">
          <w:marLeft w:val="0"/>
          <w:marRight w:val="0"/>
          <w:marTop w:val="0"/>
          <w:marBottom w:val="0"/>
          <w:divBdr>
            <w:top w:val="none" w:sz="0" w:space="0" w:color="auto"/>
            <w:left w:val="none" w:sz="0" w:space="0" w:color="auto"/>
            <w:bottom w:val="none" w:sz="0" w:space="0" w:color="auto"/>
            <w:right w:val="none" w:sz="0" w:space="0" w:color="auto"/>
          </w:divBdr>
        </w:div>
      </w:divsChild>
    </w:div>
    <w:div w:id="953294456">
      <w:bodyDiv w:val="1"/>
      <w:marLeft w:val="0"/>
      <w:marRight w:val="0"/>
      <w:marTop w:val="0"/>
      <w:marBottom w:val="0"/>
      <w:divBdr>
        <w:top w:val="none" w:sz="0" w:space="0" w:color="auto"/>
        <w:left w:val="none" w:sz="0" w:space="0" w:color="auto"/>
        <w:bottom w:val="none" w:sz="0" w:space="0" w:color="auto"/>
        <w:right w:val="none" w:sz="0" w:space="0" w:color="auto"/>
      </w:divBdr>
    </w:div>
    <w:div w:id="1998605580">
      <w:bodyDiv w:val="1"/>
      <w:marLeft w:val="0"/>
      <w:marRight w:val="0"/>
      <w:marTop w:val="0"/>
      <w:marBottom w:val="0"/>
      <w:divBdr>
        <w:top w:val="none" w:sz="0" w:space="0" w:color="auto"/>
        <w:left w:val="none" w:sz="0" w:space="0" w:color="auto"/>
        <w:bottom w:val="none" w:sz="0" w:space="0" w:color="auto"/>
        <w:right w:val="none" w:sz="0" w:space="0" w:color="auto"/>
      </w:divBdr>
      <w:divsChild>
        <w:div w:id="1158418459">
          <w:marLeft w:val="0"/>
          <w:marRight w:val="0"/>
          <w:marTop w:val="0"/>
          <w:marBottom w:val="0"/>
          <w:divBdr>
            <w:top w:val="none" w:sz="0" w:space="0" w:color="auto"/>
            <w:left w:val="none" w:sz="0" w:space="0" w:color="auto"/>
            <w:bottom w:val="none" w:sz="0" w:space="0" w:color="auto"/>
            <w:right w:val="none" w:sz="0" w:space="0" w:color="auto"/>
          </w:divBdr>
        </w:div>
        <w:div w:id="525563974">
          <w:marLeft w:val="0"/>
          <w:marRight w:val="0"/>
          <w:marTop w:val="0"/>
          <w:marBottom w:val="0"/>
          <w:divBdr>
            <w:top w:val="none" w:sz="0" w:space="0" w:color="auto"/>
            <w:left w:val="none" w:sz="0" w:space="0" w:color="auto"/>
            <w:bottom w:val="none" w:sz="0" w:space="0" w:color="auto"/>
            <w:right w:val="none" w:sz="0" w:space="0" w:color="auto"/>
          </w:divBdr>
        </w:div>
        <w:div w:id="1049837794">
          <w:marLeft w:val="0"/>
          <w:marRight w:val="0"/>
          <w:marTop w:val="0"/>
          <w:marBottom w:val="0"/>
          <w:divBdr>
            <w:top w:val="none" w:sz="0" w:space="0" w:color="auto"/>
            <w:left w:val="none" w:sz="0" w:space="0" w:color="auto"/>
            <w:bottom w:val="none" w:sz="0" w:space="0" w:color="auto"/>
            <w:right w:val="none" w:sz="0" w:space="0" w:color="auto"/>
          </w:divBdr>
        </w:div>
        <w:div w:id="569655807">
          <w:marLeft w:val="0"/>
          <w:marRight w:val="0"/>
          <w:marTop w:val="0"/>
          <w:marBottom w:val="0"/>
          <w:divBdr>
            <w:top w:val="none" w:sz="0" w:space="0" w:color="auto"/>
            <w:left w:val="none" w:sz="0" w:space="0" w:color="auto"/>
            <w:bottom w:val="none" w:sz="0" w:space="0" w:color="auto"/>
            <w:right w:val="none" w:sz="0" w:space="0" w:color="auto"/>
          </w:divBdr>
        </w:div>
        <w:div w:id="1738555579">
          <w:marLeft w:val="0"/>
          <w:marRight w:val="0"/>
          <w:marTop w:val="0"/>
          <w:marBottom w:val="0"/>
          <w:divBdr>
            <w:top w:val="none" w:sz="0" w:space="0" w:color="auto"/>
            <w:left w:val="none" w:sz="0" w:space="0" w:color="auto"/>
            <w:bottom w:val="none" w:sz="0" w:space="0" w:color="auto"/>
            <w:right w:val="none" w:sz="0" w:space="0" w:color="auto"/>
          </w:divBdr>
        </w:div>
        <w:div w:id="1244680843">
          <w:marLeft w:val="0"/>
          <w:marRight w:val="0"/>
          <w:marTop w:val="0"/>
          <w:marBottom w:val="0"/>
          <w:divBdr>
            <w:top w:val="none" w:sz="0" w:space="0" w:color="auto"/>
            <w:left w:val="none" w:sz="0" w:space="0" w:color="auto"/>
            <w:bottom w:val="none" w:sz="0" w:space="0" w:color="auto"/>
            <w:right w:val="none" w:sz="0" w:space="0" w:color="auto"/>
          </w:divBdr>
        </w:div>
        <w:div w:id="328673780">
          <w:marLeft w:val="0"/>
          <w:marRight w:val="0"/>
          <w:marTop w:val="0"/>
          <w:marBottom w:val="0"/>
          <w:divBdr>
            <w:top w:val="none" w:sz="0" w:space="0" w:color="auto"/>
            <w:left w:val="none" w:sz="0" w:space="0" w:color="auto"/>
            <w:bottom w:val="none" w:sz="0" w:space="0" w:color="auto"/>
            <w:right w:val="none" w:sz="0" w:space="0" w:color="auto"/>
          </w:divBdr>
        </w:div>
        <w:div w:id="217858937">
          <w:marLeft w:val="0"/>
          <w:marRight w:val="0"/>
          <w:marTop w:val="0"/>
          <w:marBottom w:val="0"/>
          <w:divBdr>
            <w:top w:val="none" w:sz="0" w:space="0" w:color="auto"/>
            <w:left w:val="none" w:sz="0" w:space="0" w:color="auto"/>
            <w:bottom w:val="none" w:sz="0" w:space="0" w:color="auto"/>
            <w:right w:val="none" w:sz="0" w:space="0" w:color="auto"/>
          </w:divBdr>
        </w:div>
        <w:div w:id="2068339261">
          <w:marLeft w:val="0"/>
          <w:marRight w:val="0"/>
          <w:marTop w:val="0"/>
          <w:marBottom w:val="0"/>
          <w:divBdr>
            <w:top w:val="none" w:sz="0" w:space="0" w:color="auto"/>
            <w:left w:val="none" w:sz="0" w:space="0" w:color="auto"/>
            <w:bottom w:val="none" w:sz="0" w:space="0" w:color="auto"/>
            <w:right w:val="none" w:sz="0" w:space="0" w:color="auto"/>
          </w:divBdr>
        </w:div>
        <w:div w:id="667751850">
          <w:marLeft w:val="0"/>
          <w:marRight w:val="0"/>
          <w:marTop w:val="0"/>
          <w:marBottom w:val="0"/>
          <w:divBdr>
            <w:top w:val="none" w:sz="0" w:space="0" w:color="auto"/>
            <w:left w:val="none" w:sz="0" w:space="0" w:color="auto"/>
            <w:bottom w:val="none" w:sz="0" w:space="0" w:color="auto"/>
            <w:right w:val="none" w:sz="0" w:space="0" w:color="auto"/>
          </w:divBdr>
        </w:div>
        <w:div w:id="589629913">
          <w:marLeft w:val="0"/>
          <w:marRight w:val="0"/>
          <w:marTop w:val="0"/>
          <w:marBottom w:val="0"/>
          <w:divBdr>
            <w:top w:val="none" w:sz="0" w:space="0" w:color="auto"/>
            <w:left w:val="none" w:sz="0" w:space="0" w:color="auto"/>
            <w:bottom w:val="none" w:sz="0" w:space="0" w:color="auto"/>
            <w:right w:val="none" w:sz="0" w:space="0" w:color="auto"/>
          </w:divBdr>
        </w:div>
        <w:div w:id="1945263319">
          <w:marLeft w:val="0"/>
          <w:marRight w:val="0"/>
          <w:marTop w:val="0"/>
          <w:marBottom w:val="0"/>
          <w:divBdr>
            <w:top w:val="none" w:sz="0" w:space="0" w:color="auto"/>
            <w:left w:val="none" w:sz="0" w:space="0" w:color="auto"/>
            <w:bottom w:val="none" w:sz="0" w:space="0" w:color="auto"/>
            <w:right w:val="none" w:sz="0" w:space="0" w:color="auto"/>
          </w:divBdr>
        </w:div>
        <w:div w:id="86775190">
          <w:marLeft w:val="0"/>
          <w:marRight w:val="0"/>
          <w:marTop w:val="0"/>
          <w:marBottom w:val="0"/>
          <w:divBdr>
            <w:top w:val="none" w:sz="0" w:space="0" w:color="auto"/>
            <w:left w:val="none" w:sz="0" w:space="0" w:color="auto"/>
            <w:bottom w:val="none" w:sz="0" w:space="0" w:color="auto"/>
            <w:right w:val="none" w:sz="0" w:space="0" w:color="auto"/>
          </w:divBdr>
        </w:div>
        <w:div w:id="1119950337">
          <w:marLeft w:val="0"/>
          <w:marRight w:val="0"/>
          <w:marTop w:val="0"/>
          <w:marBottom w:val="0"/>
          <w:divBdr>
            <w:top w:val="none" w:sz="0" w:space="0" w:color="auto"/>
            <w:left w:val="none" w:sz="0" w:space="0" w:color="auto"/>
            <w:bottom w:val="none" w:sz="0" w:space="0" w:color="auto"/>
            <w:right w:val="none" w:sz="0" w:space="0" w:color="auto"/>
          </w:divBdr>
        </w:div>
        <w:div w:id="594241256">
          <w:marLeft w:val="0"/>
          <w:marRight w:val="0"/>
          <w:marTop w:val="0"/>
          <w:marBottom w:val="0"/>
          <w:divBdr>
            <w:top w:val="none" w:sz="0" w:space="0" w:color="auto"/>
            <w:left w:val="none" w:sz="0" w:space="0" w:color="auto"/>
            <w:bottom w:val="none" w:sz="0" w:space="0" w:color="auto"/>
            <w:right w:val="none" w:sz="0" w:space="0" w:color="auto"/>
          </w:divBdr>
        </w:div>
        <w:div w:id="966198460">
          <w:marLeft w:val="0"/>
          <w:marRight w:val="0"/>
          <w:marTop w:val="0"/>
          <w:marBottom w:val="0"/>
          <w:divBdr>
            <w:top w:val="none" w:sz="0" w:space="0" w:color="auto"/>
            <w:left w:val="none" w:sz="0" w:space="0" w:color="auto"/>
            <w:bottom w:val="none" w:sz="0" w:space="0" w:color="auto"/>
            <w:right w:val="none" w:sz="0" w:space="0" w:color="auto"/>
          </w:divBdr>
        </w:div>
        <w:div w:id="2008940566">
          <w:marLeft w:val="0"/>
          <w:marRight w:val="0"/>
          <w:marTop w:val="0"/>
          <w:marBottom w:val="0"/>
          <w:divBdr>
            <w:top w:val="none" w:sz="0" w:space="0" w:color="auto"/>
            <w:left w:val="none" w:sz="0" w:space="0" w:color="auto"/>
            <w:bottom w:val="none" w:sz="0" w:space="0" w:color="auto"/>
            <w:right w:val="none" w:sz="0" w:space="0" w:color="auto"/>
          </w:divBdr>
        </w:div>
        <w:div w:id="1203857927">
          <w:marLeft w:val="0"/>
          <w:marRight w:val="0"/>
          <w:marTop w:val="0"/>
          <w:marBottom w:val="0"/>
          <w:divBdr>
            <w:top w:val="none" w:sz="0" w:space="0" w:color="auto"/>
            <w:left w:val="none" w:sz="0" w:space="0" w:color="auto"/>
            <w:bottom w:val="none" w:sz="0" w:space="0" w:color="auto"/>
            <w:right w:val="none" w:sz="0" w:space="0" w:color="auto"/>
          </w:divBdr>
        </w:div>
        <w:div w:id="512570489">
          <w:marLeft w:val="0"/>
          <w:marRight w:val="0"/>
          <w:marTop w:val="0"/>
          <w:marBottom w:val="0"/>
          <w:divBdr>
            <w:top w:val="none" w:sz="0" w:space="0" w:color="auto"/>
            <w:left w:val="none" w:sz="0" w:space="0" w:color="auto"/>
            <w:bottom w:val="none" w:sz="0" w:space="0" w:color="auto"/>
            <w:right w:val="none" w:sz="0" w:space="0" w:color="auto"/>
          </w:divBdr>
        </w:div>
        <w:div w:id="1322614528">
          <w:marLeft w:val="0"/>
          <w:marRight w:val="0"/>
          <w:marTop w:val="0"/>
          <w:marBottom w:val="0"/>
          <w:divBdr>
            <w:top w:val="none" w:sz="0" w:space="0" w:color="auto"/>
            <w:left w:val="none" w:sz="0" w:space="0" w:color="auto"/>
            <w:bottom w:val="none" w:sz="0" w:space="0" w:color="auto"/>
            <w:right w:val="none" w:sz="0" w:space="0" w:color="auto"/>
          </w:divBdr>
        </w:div>
        <w:div w:id="1426535265">
          <w:marLeft w:val="0"/>
          <w:marRight w:val="0"/>
          <w:marTop w:val="0"/>
          <w:marBottom w:val="0"/>
          <w:divBdr>
            <w:top w:val="none" w:sz="0" w:space="0" w:color="auto"/>
            <w:left w:val="none" w:sz="0" w:space="0" w:color="auto"/>
            <w:bottom w:val="none" w:sz="0" w:space="0" w:color="auto"/>
            <w:right w:val="none" w:sz="0" w:space="0" w:color="auto"/>
          </w:divBdr>
        </w:div>
        <w:div w:id="1938635139">
          <w:marLeft w:val="0"/>
          <w:marRight w:val="0"/>
          <w:marTop w:val="0"/>
          <w:marBottom w:val="0"/>
          <w:divBdr>
            <w:top w:val="none" w:sz="0" w:space="0" w:color="auto"/>
            <w:left w:val="none" w:sz="0" w:space="0" w:color="auto"/>
            <w:bottom w:val="none" w:sz="0" w:space="0" w:color="auto"/>
            <w:right w:val="none" w:sz="0" w:space="0" w:color="auto"/>
          </w:divBdr>
        </w:div>
        <w:div w:id="134564245">
          <w:marLeft w:val="0"/>
          <w:marRight w:val="0"/>
          <w:marTop w:val="0"/>
          <w:marBottom w:val="0"/>
          <w:divBdr>
            <w:top w:val="none" w:sz="0" w:space="0" w:color="auto"/>
            <w:left w:val="none" w:sz="0" w:space="0" w:color="auto"/>
            <w:bottom w:val="none" w:sz="0" w:space="0" w:color="auto"/>
            <w:right w:val="none" w:sz="0" w:space="0" w:color="auto"/>
          </w:divBdr>
        </w:div>
        <w:div w:id="377322483">
          <w:marLeft w:val="0"/>
          <w:marRight w:val="0"/>
          <w:marTop w:val="0"/>
          <w:marBottom w:val="0"/>
          <w:divBdr>
            <w:top w:val="none" w:sz="0" w:space="0" w:color="auto"/>
            <w:left w:val="none" w:sz="0" w:space="0" w:color="auto"/>
            <w:bottom w:val="none" w:sz="0" w:space="0" w:color="auto"/>
            <w:right w:val="none" w:sz="0" w:space="0" w:color="auto"/>
          </w:divBdr>
        </w:div>
        <w:div w:id="490561059">
          <w:marLeft w:val="0"/>
          <w:marRight w:val="0"/>
          <w:marTop w:val="0"/>
          <w:marBottom w:val="0"/>
          <w:divBdr>
            <w:top w:val="none" w:sz="0" w:space="0" w:color="auto"/>
            <w:left w:val="none" w:sz="0" w:space="0" w:color="auto"/>
            <w:bottom w:val="none" w:sz="0" w:space="0" w:color="auto"/>
            <w:right w:val="none" w:sz="0" w:space="0" w:color="auto"/>
          </w:divBdr>
        </w:div>
        <w:div w:id="296883104">
          <w:marLeft w:val="0"/>
          <w:marRight w:val="0"/>
          <w:marTop w:val="0"/>
          <w:marBottom w:val="0"/>
          <w:divBdr>
            <w:top w:val="none" w:sz="0" w:space="0" w:color="auto"/>
            <w:left w:val="none" w:sz="0" w:space="0" w:color="auto"/>
            <w:bottom w:val="none" w:sz="0" w:space="0" w:color="auto"/>
            <w:right w:val="none" w:sz="0" w:space="0" w:color="auto"/>
          </w:divBdr>
        </w:div>
        <w:div w:id="1230115287">
          <w:marLeft w:val="0"/>
          <w:marRight w:val="0"/>
          <w:marTop w:val="0"/>
          <w:marBottom w:val="0"/>
          <w:divBdr>
            <w:top w:val="none" w:sz="0" w:space="0" w:color="auto"/>
            <w:left w:val="none" w:sz="0" w:space="0" w:color="auto"/>
            <w:bottom w:val="none" w:sz="0" w:space="0" w:color="auto"/>
            <w:right w:val="none" w:sz="0" w:space="0" w:color="auto"/>
          </w:divBdr>
        </w:div>
        <w:div w:id="63332298">
          <w:marLeft w:val="0"/>
          <w:marRight w:val="0"/>
          <w:marTop w:val="0"/>
          <w:marBottom w:val="0"/>
          <w:divBdr>
            <w:top w:val="none" w:sz="0" w:space="0" w:color="auto"/>
            <w:left w:val="none" w:sz="0" w:space="0" w:color="auto"/>
            <w:bottom w:val="none" w:sz="0" w:space="0" w:color="auto"/>
            <w:right w:val="none" w:sz="0" w:space="0" w:color="auto"/>
          </w:divBdr>
        </w:div>
        <w:div w:id="350648797">
          <w:marLeft w:val="0"/>
          <w:marRight w:val="0"/>
          <w:marTop w:val="0"/>
          <w:marBottom w:val="0"/>
          <w:divBdr>
            <w:top w:val="none" w:sz="0" w:space="0" w:color="auto"/>
            <w:left w:val="none" w:sz="0" w:space="0" w:color="auto"/>
            <w:bottom w:val="none" w:sz="0" w:space="0" w:color="auto"/>
            <w:right w:val="none" w:sz="0" w:space="0" w:color="auto"/>
          </w:divBdr>
        </w:div>
        <w:div w:id="1007636565">
          <w:marLeft w:val="0"/>
          <w:marRight w:val="0"/>
          <w:marTop w:val="0"/>
          <w:marBottom w:val="0"/>
          <w:divBdr>
            <w:top w:val="none" w:sz="0" w:space="0" w:color="auto"/>
            <w:left w:val="none" w:sz="0" w:space="0" w:color="auto"/>
            <w:bottom w:val="none" w:sz="0" w:space="0" w:color="auto"/>
            <w:right w:val="none" w:sz="0" w:space="0" w:color="auto"/>
          </w:divBdr>
        </w:div>
        <w:div w:id="808326747">
          <w:marLeft w:val="0"/>
          <w:marRight w:val="0"/>
          <w:marTop w:val="0"/>
          <w:marBottom w:val="0"/>
          <w:divBdr>
            <w:top w:val="none" w:sz="0" w:space="0" w:color="auto"/>
            <w:left w:val="none" w:sz="0" w:space="0" w:color="auto"/>
            <w:bottom w:val="none" w:sz="0" w:space="0" w:color="auto"/>
            <w:right w:val="none" w:sz="0" w:space="0" w:color="auto"/>
          </w:divBdr>
        </w:div>
        <w:div w:id="590897919">
          <w:marLeft w:val="0"/>
          <w:marRight w:val="0"/>
          <w:marTop w:val="0"/>
          <w:marBottom w:val="0"/>
          <w:divBdr>
            <w:top w:val="none" w:sz="0" w:space="0" w:color="auto"/>
            <w:left w:val="none" w:sz="0" w:space="0" w:color="auto"/>
            <w:bottom w:val="none" w:sz="0" w:space="0" w:color="auto"/>
            <w:right w:val="none" w:sz="0" w:space="0" w:color="auto"/>
          </w:divBdr>
        </w:div>
        <w:div w:id="1005983275">
          <w:marLeft w:val="0"/>
          <w:marRight w:val="0"/>
          <w:marTop w:val="0"/>
          <w:marBottom w:val="0"/>
          <w:divBdr>
            <w:top w:val="none" w:sz="0" w:space="0" w:color="auto"/>
            <w:left w:val="none" w:sz="0" w:space="0" w:color="auto"/>
            <w:bottom w:val="none" w:sz="0" w:space="0" w:color="auto"/>
            <w:right w:val="none" w:sz="0" w:space="0" w:color="auto"/>
          </w:divBdr>
        </w:div>
        <w:div w:id="2038190199">
          <w:marLeft w:val="0"/>
          <w:marRight w:val="0"/>
          <w:marTop w:val="0"/>
          <w:marBottom w:val="0"/>
          <w:divBdr>
            <w:top w:val="none" w:sz="0" w:space="0" w:color="auto"/>
            <w:left w:val="none" w:sz="0" w:space="0" w:color="auto"/>
            <w:bottom w:val="none" w:sz="0" w:space="0" w:color="auto"/>
            <w:right w:val="none" w:sz="0" w:space="0" w:color="auto"/>
          </w:divBdr>
        </w:div>
        <w:div w:id="509836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t.ca.gov/programs/local-assistance/guidelines-and-procedures/local-assistance-procedures-manual-lap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bon.reduction@dot.ca.gov" TargetMode="External"/><Relationship Id="rId5" Type="http://schemas.openxmlformats.org/officeDocument/2006/relationships/hyperlink" Target="https://app.smartsheet.com/b/form/787193051ffc4226876b0dc021fa66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2122</Characters>
  <Application>Microsoft Office Word</Application>
  <DocSecurity>0</DocSecurity>
  <Lines>39</Lines>
  <Paragraphs>24</Paragraphs>
  <ScaleCrop>false</ScaleCrop>
  <Company>Caltrans</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Marquez, Barbara@DOT</dc:creator>
  <cp:keywords/>
  <dc:description/>
  <cp:lastModifiedBy>Marquez, Barbara@DOT</cp:lastModifiedBy>
  <cp:revision>4</cp:revision>
  <dcterms:created xsi:type="dcterms:W3CDTF">2025-12-05T06:20:00Z</dcterms:created>
  <dcterms:modified xsi:type="dcterms:W3CDTF">2026-01-26T21:36:00Z</dcterms:modified>
</cp:coreProperties>
</file>