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BB89" w14:textId="6C938ADC" w:rsidR="00DB4B0C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 w:val="28"/>
          <w:szCs w:val="28"/>
        </w:rPr>
      </w:pPr>
      <w:r w:rsidRPr="00371BCF">
        <w:rPr>
          <w:rFonts w:ascii="Times New Roman" w:hAnsi="Times New Roman"/>
          <w:b/>
          <w:sz w:val="28"/>
          <w:szCs w:val="28"/>
        </w:rPr>
        <w:t>202</w:t>
      </w:r>
      <w:r w:rsidR="00F143C1">
        <w:rPr>
          <w:rFonts w:ascii="Times New Roman" w:hAnsi="Times New Roman"/>
          <w:b/>
          <w:sz w:val="28"/>
          <w:szCs w:val="28"/>
        </w:rPr>
        <w:t>2</w:t>
      </w:r>
      <w:r w:rsidRPr="00371BCF">
        <w:rPr>
          <w:rFonts w:ascii="Times New Roman" w:hAnsi="Times New Roman"/>
          <w:b/>
          <w:sz w:val="28"/>
          <w:szCs w:val="28"/>
        </w:rPr>
        <w:t xml:space="preserve"> Excellence in Transportation Awards</w:t>
      </w:r>
    </w:p>
    <w:p w14:paraId="633A345C" w14:textId="77777777" w:rsidR="00371BCF" w:rsidRDefault="00371BCF" w:rsidP="00DB4B0C">
      <w:pPr>
        <w:pStyle w:val="Header"/>
        <w:ind w:left="-270"/>
        <w:jc w:val="center"/>
        <w:rPr>
          <w:rFonts w:ascii="Times New Roman" w:hAnsi="Times New Roman"/>
          <w:b/>
          <w:sz w:val="28"/>
          <w:szCs w:val="28"/>
        </w:rPr>
      </w:pPr>
    </w:p>
    <w:p w14:paraId="4AF79319" w14:textId="3A48721C" w:rsidR="00371BCF" w:rsidRPr="006D4DA2" w:rsidRDefault="00371BCF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6D4DA2">
        <w:rPr>
          <w:rFonts w:ascii="Times New Roman" w:hAnsi="Times New Roman"/>
          <w:b/>
          <w:szCs w:val="24"/>
        </w:rPr>
        <w:t>Category 1</w:t>
      </w:r>
      <w:r w:rsidR="00AC5FC0">
        <w:rPr>
          <w:rFonts w:ascii="Times New Roman" w:hAnsi="Times New Roman"/>
          <w:b/>
          <w:szCs w:val="24"/>
        </w:rPr>
        <w:t>:</w:t>
      </w:r>
      <w:r w:rsidRPr="006D4DA2">
        <w:rPr>
          <w:rFonts w:ascii="Times New Roman" w:hAnsi="Times New Roman"/>
          <w:b/>
          <w:szCs w:val="24"/>
        </w:rPr>
        <w:t xml:space="preserve"> </w:t>
      </w:r>
      <w:bookmarkStart w:id="0" w:name="_Hlk108083177"/>
      <w:r w:rsidR="00AC5FC0">
        <w:rPr>
          <w:rFonts w:ascii="Times New Roman" w:hAnsi="Times New Roman"/>
          <w:b/>
          <w:szCs w:val="24"/>
        </w:rPr>
        <w:t xml:space="preserve">Multimodal Transportation </w:t>
      </w:r>
      <w:bookmarkEnd w:id="0"/>
    </w:p>
    <w:p w14:paraId="16D31295" w14:textId="77777777" w:rsidR="00DB4B0C" w:rsidRPr="006D4DA2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3A7C9234" w14:textId="7C8B54F9" w:rsidR="00DB4B0C" w:rsidRPr="006D4DA2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6D4DA2">
        <w:rPr>
          <w:rFonts w:ascii="Times New Roman" w:hAnsi="Times New Roman"/>
          <w:b/>
          <w:szCs w:val="24"/>
        </w:rPr>
        <w:t xml:space="preserve">Entry deadline is </w:t>
      </w:r>
      <w:r w:rsidR="005974BB" w:rsidRPr="00752AC8">
        <w:rPr>
          <w:rFonts w:ascii="Times New Roman" w:hAnsi="Times New Roman"/>
          <w:b/>
          <w:szCs w:val="24"/>
        </w:rPr>
        <w:t>Friday, A</w:t>
      </w:r>
      <w:r w:rsidR="00752AC8" w:rsidRPr="00752AC8">
        <w:rPr>
          <w:rFonts w:ascii="Times New Roman" w:hAnsi="Times New Roman"/>
          <w:b/>
          <w:szCs w:val="24"/>
        </w:rPr>
        <w:t>ugust 12</w:t>
      </w:r>
      <w:r w:rsidRPr="00752AC8">
        <w:rPr>
          <w:rFonts w:ascii="Times New Roman" w:hAnsi="Times New Roman"/>
          <w:b/>
          <w:szCs w:val="24"/>
        </w:rPr>
        <w:t>, 202</w:t>
      </w:r>
      <w:r w:rsidR="00752AC8" w:rsidRPr="00752AC8">
        <w:rPr>
          <w:rFonts w:ascii="Times New Roman" w:hAnsi="Times New Roman"/>
          <w:b/>
          <w:szCs w:val="24"/>
        </w:rPr>
        <w:t>2</w:t>
      </w:r>
    </w:p>
    <w:p w14:paraId="5801B7F2" w14:textId="77777777" w:rsidR="00DB4B0C" w:rsidRPr="006D4DA2" w:rsidRDefault="00DB4B0C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</w:p>
    <w:p w14:paraId="54FA9DB3" w14:textId="21B07BAB" w:rsidR="00DB4B0C" w:rsidRPr="006D4DA2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6D4DA2">
        <w:rPr>
          <w:rFonts w:ascii="Times New Roman" w:hAnsi="Times New Roman"/>
          <w:b/>
          <w:szCs w:val="24"/>
        </w:rPr>
        <w:t xml:space="preserve">Category: </w:t>
      </w:r>
      <w:r w:rsidR="00184053" w:rsidRPr="006D4DA2">
        <w:rPr>
          <w:rFonts w:ascii="Times New Roman" w:hAnsi="Times New Roman"/>
          <w:b/>
          <w:szCs w:val="24"/>
        </w:rPr>
        <w:t xml:space="preserve">1. </w:t>
      </w:r>
      <w:r w:rsidR="00752AC8">
        <w:rPr>
          <w:rFonts w:ascii="Times New Roman" w:hAnsi="Times New Roman"/>
          <w:b/>
          <w:szCs w:val="24"/>
        </w:rPr>
        <w:t>Multimodal Transportation</w:t>
      </w:r>
    </w:p>
    <w:p w14:paraId="2D80AD40" w14:textId="77777777" w:rsidR="00DB4B0C" w:rsidRPr="006D4DA2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6D4DA2" w14:paraId="1A78319F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34631" w14:textId="77777777" w:rsidR="00DB4B0C" w:rsidRPr="006D4DA2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6D4DA2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328ACC1" w14:textId="77777777" w:rsidR="00DB4B0C" w:rsidRPr="006D4DA2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6D4DA2" w14:paraId="78074D49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145B82" w14:textId="77777777" w:rsidR="00DB4B0C" w:rsidRPr="006D4DA2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6D4DA2" w14:paraId="4B674197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CD92A" w14:textId="77777777" w:rsidR="00DB4B0C" w:rsidRPr="006D4DA2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6D4DA2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293EC9D" w14:textId="77777777" w:rsidR="00DB4B0C" w:rsidRPr="006D4DA2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8FA08" w14:textId="77777777" w:rsidR="00DB4B0C" w:rsidRPr="006D4DA2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6D4DA2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37CCEB2F" w14:textId="77777777" w:rsidR="00DB4B0C" w:rsidRPr="006D4DA2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34C1DB0" w14:textId="77777777" w:rsidR="004575C1" w:rsidRPr="006D4DA2" w:rsidRDefault="004575C1" w:rsidP="00DB4B0C">
      <w:pPr>
        <w:rPr>
          <w:rFonts w:ascii="Times New Roman" w:hAnsi="Times New Roman"/>
          <w:szCs w:val="24"/>
        </w:rPr>
      </w:pPr>
    </w:p>
    <w:p w14:paraId="2A1BCEFE" w14:textId="77777777" w:rsidR="004B22B7" w:rsidRPr="006D4DA2" w:rsidRDefault="004B22B7" w:rsidP="00DB4B0C">
      <w:pPr>
        <w:rPr>
          <w:rFonts w:ascii="Times New Roman" w:hAnsi="Times New Roman"/>
          <w:szCs w:val="24"/>
        </w:rPr>
      </w:pPr>
    </w:p>
    <w:p w14:paraId="07E0A8E3" w14:textId="77777777" w:rsidR="004B22B7" w:rsidRPr="006D4DA2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6D4DA2">
        <w:rPr>
          <w:rFonts w:ascii="Times New Roman" w:hAnsi="Times New Roman"/>
          <w:b/>
          <w:bCs/>
          <w:szCs w:val="24"/>
        </w:rPr>
        <w:t>Project Summar</w:t>
      </w:r>
      <w:r w:rsidR="00A10318" w:rsidRPr="006D4DA2">
        <w:rPr>
          <w:rFonts w:ascii="Times New Roman" w:hAnsi="Times New Roman"/>
          <w:b/>
          <w:bCs/>
          <w:szCs w:val="24"/>
        </w:rPr>
        <w:t xml:space="preserve">y </w:t>
      </w:r>
    </w:p>
    <w:p w14:paraId="50BBD24C" w14:textId="77777777" w:rsidR="00A10318" w:rsidRPr="006D4DA2" w:rsidRDefault="00A10318" w:rsidP="004B22B7">
      <w:pPr>
        <w:jc w:val="center"/>
        <w:rPr>
          <w:rFonts w:ascii="Times New Roman" w:hAnsi="Times New Roman"/>
          <w:szCs w:val="24"/>
        </w:rPr>
      </w:pPr>
    </w:p>
    <w:p w14:paraId="507F9289" w14:textId="77777777" w:rsidR="00A10318" w:rsidRPr="006D4DA2" w:rsidRDefault="00A10318" w:rsidP="00A10318">
      <w:pPr>
        <w:rPr>
          <w:rFonts w:ascii="Times New Roman" w:hAnsi="Times New Roman"/>
          <w:szCs w:val="24"/>
        </w:rPr>
      </w:pPr>
      <w:r w:rsidRPr="006D4DA2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6D4DA2">
        <w:rPr>
          <w:rFonts w:ascii="Times New Roman" w:hAnsi="Times New Roman"/>
          <w:b/>
          <w:bCs/>
          <w:szCs w:val="24"/>
          <w:u w:val="single"/>
        </w:rPr>
        <w:t>150</w:t>
      </w:r>
      <w:r w:rsidRPr="006D4DA2">
        <w:rPr>
          <w:rFonts w:ascii="Times New Roman" w:hAnsi="Times New Roman"/>
          <w:b/>
          <w:bCs/>
          <w:szCs w:val="24"/>
        </w:rPr>
        <w:t xml:space="preserve"> words in 1</w:t>
      </w:r>
      <w:r w:rsidR="00370AE0" w:rsidRPr="006D4DA2">
        <w:rPr>
          <w:rFonts w:ascii="Times New Roman" w:hAnsi="Times New Roman"/>
          <w:b/>
          <w:bCs/>
          <w:szCs w:val="24"/>
        </w:rPr>
        <w:t>2</w:t>
      </w:r>
      <w:r w:rsidRPr="006D4DA2">
        <w:rPr>
          <w:rFonts w:ascii="Times New Roman" w:hAnsi="Times New Roman"/>
          <w:b/>
          <w:bCs/>
          <w:szCs w:val="24"/>
        </w:rPr>
        <w:t xml:space="preserve">-point Times New Roman font.  </w:t>
      </w:r>
      <w:r w:rsidRPr="006D4DA2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4925854F" w14:textId="77777777" w:rsidR="00A10318" w:rsidRPr="006D4DA2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6D4DA2" w14:paraId="7A6416DA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F7804FC" w14:textId="77777777" w:rsidR="00A10318" w:rsidRPr="006D4DA2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CCDAB32" w14:textId="77777777" w:rsidR="00A10318" w:rsidRPr="006D4DA2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292D7CB3" w14:textId="77777777" w:rsidR="00A10318" w:rsidRPr="006D4DA2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5115A948" w14:textId="77777777" w:rsidR="00A10318" w:rsidRPr="006D4DA2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6D4DA2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470C0938" w14:textId="77777777" w:rsidR="00A10318" w:rsidRPr="006D4DA2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33CA8FEC" w14:textId="4B94B30B" w:rsidR="00D20861" w:rsidRPr="006D4DA2" w:rsidRDefault="00A10318" w:rsidP="00AC5FC0">
      <w:pPr>
        <w:pStyle w:val="ListParagraph"/>
        <w:tabs>
          <w:tab w:val="left" w:pos="9900"/>
          <w:tab w:val="left" w:pos="9990"/>
        </w:tabs>
        <w:ind w:left="0" w:right="364"/>
        <w:rPr>
          <w:rFonts w:ascii="Times New Roman" w:hAnsi="Times New Roman"/>
          <w:b/>
          <w:bCs/>
          <w:szCs w:val="24"/>
        </w:rPr>
      </w:pPr>
      <w:r w:rsidRPr="006D4DA2">
        <w:rPr>
          <w:rFonts w:ascii="Times New Roman" w:hAnsi="Times New Roman"/>
          <w:b/>
          <w:bCs/>
          <w:szCs w:val="24"/>
        </w:rPr>
        <w:br w:type="page"/>
      </w:r>
    </w:p>
    <w:p w14:paraId="7D001DC2" w14:textId="77777777" w:rsidR="00A10318" w:rsidRPr="006D4DA2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6D4DA2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6D4DA2">
        <w:rPr>
          <w:rFonts w:ascii="Times New Roman" w:hAnsi="Times New Roman"/>
          <w:b/>
          <w:bCs/>
          <w:szCs w:val="24"/>
        </w:rPr>
        <w:t xml:space="preserve">– </w:t>
      </w:r>
      <w:r w:rsidR="00B65E0D" w:rsidRPr="006D4DA2">
        <w:rPr>
          <w:rFonts w:ascii="Times New Roman" w:hAnsi="Times New Roman"/>
          <w:szCs w:val="24"/>
        </w:rPr>
        <w:t>Nominations exceeding</w:t>
      </w:r>
      <w:r w:rsidR="00B65E0D" w:rsidRPr="006D4DA2">
        <w:rPr>
          <w:rFonts w:ascii="Times New Roman" w:hAnsi="Times New Roman"/>
          <w:b/>
          <w:bCs/>
          <w:szCs w:val="24"/>
        </w:rPr>
        <w:t xml:space="preserve"> </w:t>
      </w:r>
      <w:r w:rsidR="003403CB" w:rsidRPr="006D4DA2">
        <w:rPr>
          <w:rFonts w:ascii="Times New Roman" w:hAnsi="Times New Roman"/>
          <w:szCs w:val="24"/>
        </w:rPr>
        <w:t xml:space="preserve">the limits will be disqualified. </w:t>
      </w:r>
    </w:p>
    <w:p w14:paraId="08829131" w14:textId="77777777" w:rsidR="004717F3" w:rsidRPr="006D4DA2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1408C611" w14:textId="43D17245" w:rsidR="00D20861" w:rsidRPr="00AC5FC0" w:rsidRDefault="00AC5FC0" w:rsidP="00D20861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AC5FC0">
        <w:rPr>
          <w:rFonts w:ascii="Times New Roman" w:hAnsi="Times New Roman"/>
          <w:b/>
          <w:bCs/>
          <w:szCs w:val="24"/>
        </w:rPr>
        <w:t xml:space="preserve">Successfully engaged stakeholders to address local/regional intermodal transportation issues. </w:t>
      </w:r>
      <w:r w:rsidR="00D20861" w:rsidRPr="00AC5FC0">
        <w:rPr>
          <w:rFonts w:ascii="Times New Roman" w:hAnsi="Times New Roman"/>
          <w:b/>
          <w:bCs/>
          <w:szCs w:val="24"/>
        </w:rPr>
        <w:t xml:space="preserve"> </w:t>
      </w:r>
      <w:r w:rsidR="00D20861" w:rsidRPr="00AC5FC0">
        <w:rPr>
          <w:rFonts w:ascii="Times New Roman" w:hAnsi="Times New Roman"/>
          <w:szCs w:val="24"/>
        </w:rPr>
        <w:t xml:space="preserve">No more than </w:t>
      </w:r>
      <w:r w:rsidR="00D20861" w:rsidRPr="00AC5FC0">
        <w:rPr>
          <w:rFonts w:ascii="Times New Roman" w:hAnsi="Times New Roman"/>
          <w:szCs w:val="24"/>
          <w:u w:val="single"/>
        </w:rPr>
        <w:t xml:space="preserve">250 </w:t>
      </w:r>
      <w:r w:rsidR="00D20861" w:rsidRPr="00AC5FC0">
        <w:rPr>
          <w:rFonts w:ascii="Times New Roman" w:hAnsi="Times New Roman"/>
          <w:szCs w:val="24"/>
        </w:rPr>
        <w:t>words in 12-point Times New Roman</w:t>
      </w:r>
      <w:r w:rsidR="00370AE0" w:rsidRPr="00AC5FC0">
        <w:rPr>
          <w:rFonts w:ascii="Times New Roman" w:hAnsi="Times New Roman"/>
          <w:szCs w:val="24"/>
        </w:rPr>
        <w:t xml:space="preserve"> font.</w:t>
      </w:r>
    </w:p>
    <w:p w14:paraId="2FA335AC" w14:textId="77777777" w:rsidR="003403CB" w:rsidRPr="006D4DA2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6D4DA2" w14:paraId="1FAEF24C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34EC381" w14:textId="77777777" w:rsidR="003403CB" w:rsidRPr="006D4DA2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917A426" w14:textId="77777777" w:rsidR="00AC5FC0" w:rsidRDefault="00AC5FC0" w:rsidP="00AC5FC0">
      <w:pPr>
        <w:pStyle w:val="ListParagraph"/>
        <w:tabs>
          <w:tab w:val="left" w:pos="9900"/>
          <w:tab w:val="left" w:pos="9990"/>
        </w:tabs>
        <w:ind w:left="0" w:right="364"/>
        <w:rPr>
          <w:rFonts w:ascii="Times New Roman" w:hAnsi="Times New Roman"/>
          <w:szCs w:val="24"/>
        </w:rPr>
      </w:pPr>
    </w:p>
    <w:p w14:paraId="2184C986" w14:textId="0D99C2AB" w:rsidR="00B65E0D" w:rsidRPr="006D4DA2" w:rsidRDefault="00AC5FC0" w:rsidP="00AC5FC0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AC5FC0">
        <w:rPr>
          <w:rFonts w:ascii="Times New Roman" w:hAnsi="Times New Roman"/>
          <w:b/>
          <w:bCs/>
          <w:szCs w:val="24"/>
        </w:rPr>
        <w:t>Improves accessibility and connectivity for all users</w:t>
      </w:r>
      <w:r w:rsidR="00102C7B" w:rsidRPr="006D4DA2">
        <w:rPr>
          <w:rFonts w:ascii="Times New Roman" w:hAnsi="Times New Roman"/>
          <w:b/>
          <w:bCs/>
          <w:szCs w:val="24"/>
        </w:rPr>
        <w:t xml:space="preserve">. </w:t>
      </w:r>
      <w:r w:rsidR="00B65E0D" w:rsidRPr="006D4DA2">
        <w:rPr>
          <w:rFonts w:ascii="Times New Roman" w:hAnsi="Times New Roman"/>
          <w:szCs w:val="24"/>
        </w:rPr>
        <w:t xml:space="preserve">No more than </w:t>
      </w:r>
      <w:r w:rsidR="00B65E0D" w:rsidRPr="006D4DA2">
        <w:rPr>
          <w:rFonts w:ascii="Times New Roman" w:hAnsi="Times New Roman"/>
          <w:szCs w:val="24"/>
          <w:u w:val="single"/>
        </w:rPr>
        <w:t xml:space="preserve">250 </w:t>
      </w:r>
      <w:r w:rsidR="00B65E0D" w:rsidRPr="006D4DA2">
        <w:rPr>
          <w:rFonts w:ascii="Times New Roman" w:hAnsi="Times New Roman"/>
          <w:szCs w:val="24"/>
        </w:rPr>
        <w:t>words in 12-point Times New Roman</w:t>
      </w:r>
      <w:r w:rsidR="00370AE0" w:rsidRPr="006D4DA2">
        <w:rPr>
          <w:rFonts w:ascii="Times New Roman" w:hAnsi="Times New Roman"/>
          <w:szCs w:val="24"/>
        </w:rPr>
        <w:t xml:space="preserve"> font. </w:t>
      </w:r>
      <w:r w:rsidR="00B65E0D" w:rsidRPr="006D4DA2">
        <w:rPr>
          <w:rFonts w:ascii="Times New Roman" w:hAnsi="Times New Roman"/>
          <w:szCs w:val="24"/>
        </w:rPr>
        <w:t xml:space="preserve"> </w:t>
      </w:r>
    </w:p>
    <w:p w14:paraId="7E33D399" w14:textId="77777777" w:rsidR="003403CB" w:rsidRPr="006D4DA2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6D4DA2" w14:paraId="0F76BBE1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5497E15" w14:textId="77777777" w:rsidR="003403CB" w:rsidRPr="006D4DA2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9126ED1" w14:textId="77777777" w:rsidR="00102C7B" w:rsidRPr="006D4DA2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33323E17" w14:textId="07DEDA54" w:rsidR="00B65E0D" w:rsidRPr="006D4DA2" w:rsidRDefault="00AC5FC0" w:rsidP="00AC5FC0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AC5FC0">
        <w:rPr>
          <w:rFonts w:ascii="Times New Roman" w:hAnsi="Times New Roman"/>
          <w:b/>
          <w:szCs w:val="24"/>
        </w:rPr>
        <w:t>Demonstrates effectiveness in reducing traffic congestion.</w:t>
      </w:r>
      <w:r w:rsidR="00B65E0D" w:rsidRPr="006D4DA2">
        <w:rPr>
          <w:rFonts w:ascii="Times New Roman" w:hAnsi="Times New Roman"/>
          <w:b/>
          <w:bCs/>
          <w:szCs w:val="24"/>
        </w:rPr>
        <w:t xml:space="preserve"> </w:t>
      </w:r>
      <w:r w:rsidR="00B65E0D" w:rsidRPr="006D4DA2">
        <w:rPr>
          <w:rFonts w:ascii="Times New Roman" w:hAnsi="Times New Roman"/>
          <w:szCs w:val="24"/>
        </w:rPr>
        <w:t xml:space="preserve">No more than </w:t>
      </w:r>
      <w:r w:rsidR="00B65E0D" w:rsidRPr="006D4DA2">
        <w:rPr>
          <w:rFonts w:ascii="Times New Roman" w:hAnsi="Times New Roman"/>
          <w:szCs w:val="24"/>
          <w:u w:val="single"/>
        </w:rPr>
        <w:t xml:space="preserve">250 </w:t>
      </w:r>
      <w:r w:rsidR="00B65E0D" w:rsidRPr="006D4DA2">
        <w:rPr>
          <w:rFonts w:ascii="Times New Roman" w:hAnsi="Times New Roman"/>
          <w:szCs w:val="24"/>
        </w:rPr>
        <w:t>words in 12-</w:t>
      </w:r>
      <w:r>
        <w:rPr>
          <w:rFonts w:ascii="Times New Roman" w:hAnsi="Times New Roman"/>
          <w:szCs w:val="24"/>
        </w:rPr>
        <w:t>p</w:t>
      </w:r>
      <w:r w:rsidR="00B65E0D" w:rsidRPr="006D4DA2">
        <w:rPr>
          <w:rFonts w:ascii="Times New Roman" w:hAnsi="Times New Roman"/>
          <w:szCs w:val="24"/>
        </w:rPr>
        <w:t xml:space="preserve">oint </w:t>
      </w:r>
      <w:r w:rsidR="00370AE0" w:rsidRPr="006D4DA2">
        <w:rPr>
          <w:rFonts w:ascii="Times New Roman" w:hAnsi="Times New Roman"/>
          <w:szCs w:val="24"/>
        </w:rPr>
        <w:t>T</w:t>
      </w:r>
      <w:r w:rsidR="00B65E0D" w:rsidRPr="006D4DA2">
        <w:rPr>
          <w:rFonts w:ascii="Times New Roman" w:hAnsi="Times New Roman"/>
          <w:szCs w:val="24"/>
        </w:rPr>
        <w:t>imes New Roman</w:t>
      </w:r>
      <w:r w:rsidR="00370AE0" w:rsidRPr="006D4DA2">
        <w:rPr>
          <w:rFonts w:ascii="Times New Roman" w:hAnsi="Times New Roman"/>
          <w:szCs w:val="24"/>
        </w:rPr>
        <w:t xml:space="preserve"> font</w:t>
      </w:r>
      <w:r w:rsidR="00B65E0D" w:rsidRPr="006D4DA2">
        <w:rPr>
          <w:rFonts w:ascii="Times New Roman" w:hAnsi="Times New Roman"/>
          <w:szCs w:val="24"/>
        </w:rPr>
        <w:t xml:space="preserve">. </w:t>
      </w:r>
    </w:p>
    <w:p w14:paraId="2984BCFE" w14:textId="77777777" w:rsidR="00B65E0D" w:rsidRPr="006D4DA2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6D4DA2" w14:paraId="63C37112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4531E6F" w14:textId="77777777" w:rsidR="003403CB" w:rsidRPr="006D4DA2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BD5BD31" w14:textId="77777777" w:rsidR="00B65E0D" w:rsidRPr="006D4DA2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5E9F4EC5" w14:textId="0352B338" w:rsidR="00B65E0D" w:rsidRPr="006D4DA2" w:rsidRDefault="00AC5FC0" w:rsidP="00AC5FC0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AC5FC0">
        <w:rPr>
          <w:rFonts w:ascii="Times New Roman" w:hAnsi="Times New Roman"/>
          <w:b/>
          <w:bCs/>
          <w:szCs w:val="24"/>
        </w:rPr>
        <w:t>Demonstrates enhancement of the transportation network that integrates the project to its surroundings</w:t>
      </w:r>
      <w:r>
        <w:rPr>
          <w:rFonts w:ascii="Times New Roman" w:hAnsi="Times New Roman"/>
          <w:b/>
          <w:bCs/>
          <w:szCs w:val="24"/>
        </w:rPr>
        <w:t>.</w:t>
      </w:r>
      <w:r w:rsidR="00B65E0D" w:rsidRPr="006D4DA2">
        <w:rPr>
          <w:rFonts w:ascii="Times New Roman" w:hAnsi="Times New Roman"/>
          <w:b/>
          <w:bCs/>
          <w:szCs w:val="24"/>
        </w:rPr>
        <w:t xml:space="preserve"> </w:t>
      </w:r>
      <w:r w:rsidR="00B65E0D" w:rsidRPr="006D4DA2">
        <w:rPr>
          <w:rFonts w:ascii="Times New Roman" w:hAnsi="Times New Roman"/>
          <w:szCs w:val="24"/>
        </w:rPr>
        <w:t xml:space="preserve">No more than </w:t>
      </w:r>
      <w:r w:rsidR="00B65E0D" w:rsidRPr="006D4DA2">
        <w:rPr>
          <w:rFonts w:ascii="Times New Roman" w:hAnsi="Times New Roman"/>
          <w:szCs w:val="24"/>
          <w:u w:val="single"/>
        </w:rPr>
        <w:t xml:space="preserve">250 </w:t>
      </w:r>
      <w:r w:rsidR="00B65E0D" w:rsidRPr="006D4DA2">
        <w:rPr>
          <w:rFonts w:ascii="Times New Roman" w:hAnsi="Times New Roman"/>
          <w:szCs w:val="24"/>
        </w:rPr>
        <w:t>words in 12-point Times New Roman</w:t>
      </w:r>
      <w:r w:rsidR="00370AE0" w:rsidRPr="006D4DA2">
        <w:rPr>
          <w:rFonts w:ascii="Times New Roman" w:hAnsi="Times New Roman"/>
          <w:szCs w:val="24"/>
        </w:rPr>
        <w:t xml:space="preserve"> font</w:t>
      </w:r>
      <w:r w:rsidR="00B65E0D" w:rsidRPr="006D4DA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B65E0D" w:rsidRPr="006D4DA2">
        <w:rPr>
          <w:rFonts w:ascii="Times New Roman" w:hAnsi="Times New Roman"/>
          <w:szCs w:val="24"/>
        </w:rPr>
        <w:t xml:space="preserve"> </w:t>
      </w:r>
    </w:p>
    <w:p w14:paraId="209DC36B" w14:textId="77777777" w:rsidR="00B65E0D" w:rsidRPr="006D4DA2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6D4DA2" w14:paraId="4E9D1D15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F5EB044" w14:textId="77777777" w:rsidR="003403CB" w:rsidRPr="006D4DA2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C719C8C" w14:textId="77777777" w:rsidR="00B65E0D" w:rsidRPr="006D4DA2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D8F929C" w14:textId="59CCF666" w:rsidR="00B65E0D" w:rsidRPr="006D4DA2" w:rsidRDefault="00AC5FC0" w:rsidP="00AC5FC0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AC5FC0">
        <w:rPr>
          <w:rFonts w:ascii="Times New Roman" w:hAnsi="Times New Roman"/>
          <w:b/>
          <w:bCs/>
          <w:szCs w:val="24"/>
        </w:rPr>
        <w:t>Demonstrates benefits to the community, including equitable access</w:t>
      </w:r>
      <w:r>
        <w:rPr>
          <w:rFonts w:ascii="Times New Roman" w:hAnsi="Times New Roman"/>
          <w:b/>
          <w:bCs/>
          <w:szCs w:val="24"/>
        </w:rPr>
        <w:t xml:space="preserve">.  </w:t>
      </w:r>
      <w:r w:rsidRPr="00AC5FC0">
        <w:rPr>
          <w:rFonts w:ascii="Times New Roman" w:hAnsi="Times New Roman"/>
          <w:szCs w:val="24"/>
        </w:rPr>
        <w:t xml:space="preserve">No </w:t>
      </w:r>
      <w:r w:rsidR="00B65E0D" w:rsidRPr="006D4DA2">
        <w:rPr>
          <w:rFonts w:ascii="Times New Roman" w:hAnsi="Times New Roman"/>
          <w:szCs w:val="24"/>
        </w:rPr>
        <w:t xml:space="preserve">more than </w:t>
      </w:r>
      <w:r w:rsidR="00B65E0D" w:rsidRPr="006D4DA2">
        <w:rPr>
          <w:rFonts w:ascii="Times New Roman" w:hAnsi="Times New Roman"/>
          <w:szCs w:val="24"/>
          <w:u w:val="single"/>
        </w:rPr>
        <w:t xml:space="preserve">250 </w:t>
      </w:r>
      <w:r w:rsidR="00B65E0D" w:rsidRPr="006D4DA2">
        <w:rPr>
          <w:rFonts w:ascii="Times New Roman" w:hAnsi="Times New Roman"/>
          <w:szCs w:val="24"/>
        </w:rPr>
        <w:t>words in 12-point Times New Roman</w:t>
      </w:r>
      <w:r w:rsidR="00370AE0" w:rsidRPr="006D4DA2">
        <w:rPr>
          <w:rFonts w:ascii="Times New Roman" w:hAnsi="Times New Roman"/>
          <w:szCs w:val="24"/>
        </w:rPr>
        <w:t xml:space="preserve"> font</w:t>
      </w:r>
      <w:r w:rsidR="00B65E0D" w:rsidRPr="006D4DA2">
        <w:rPr>
          <w:rFonts w:ascii="Times New Roman" w:hAnsi="Times New Roman"/>
          <w:szCs w:val="24"/>
        </w:rPr>
        <w:t xml:space="preserve">. </w:t>
      </w:r>
    </w:p>
    <w:p w14:paraId="77F825F0" w14:textId="77777777" w:rsidR="00B65E0D" w:rsidRPr="006D4DA2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6D4DA2" w14:paraId="3EDB4B7D" w14:textId="77777777" w:rsidTr="00102C7B">
        <w:sdt>
          <w:sdtPr>
            <w:rPr>
              <w:rStyle w:val="EITForm"/>
              <w:szCs w:val="24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5D45C08" w14:textId="77777777" w:rsidR="004717F3" w:rsidRPr="006D4DA2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DEBD72B" w14:textId="77777777" w:rsidR="00102C7B" w:rsidRPr="006D4DA2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Cs w:val="24"/>
        </w:rPr>
      </w:pPr>
    </w:p>
    <w:p w14:paraId="5BAA87E0" w14:textId="77777777" w:rsidR="00537672" w:rsidRDefault="00537672" w:rsidP="00714783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p w14:paraId="382B94EF" w14:textId="77777777" w:rsidR="00102C7B" w:rsidRDefault="00714783" w:rsidP="00714783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Please use next page for</w:t>
      </w:r>
      <w:r w:rsidR="00537672">
        <w:rPr>
          <w:rFonts w:ascii="Times New Roman" w:hAnsi="Times New Roman"/>
          <w:b/>
          <w:bCs/>
          <w:szCs w:val="24"/>
        </w:rPr>
        <w:t xml:space="preserve"> entrant organizations and contributing individuals. </w:t>
      </w:r>
    </w:p>
    <w:p w14:paraId="7AFD78A0" w14:textId="77777777" w:rsidR="00537672" w:rsidRDefault="00537672">
      <w:pPr>
        <w:spacing w:after="160" w:line="259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6909903A" w14:textId="481649D4" w:rsidR="00537672" w:rsidRPr="00447419" w:rsidRDefault="00537672" w:rsidP="00537672">
      <w:pPr>
        <w:pStyle w:val="Header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</w:t>
      </w:r>
      <w:r w:rsidR="00AC5FC0">
        <w:rPr>
          <w:b/>
          <w:noProof/>
          <w:sz w:val="32"/>
          <w:szCs w:val="32"/>
        </w:rPr>
        <w:t>2</w:t>
      </w:r>
      <w:r w:rsidRPr="00447419">
        <w:rPr>
          <w:b/>
          <w:noProof/>
          <w:sz w:val="32"/>
          <w:szCs w:val="32"/>
        </w:rPr>
        <w:t xml:space="preserve"> Excellence in Transportation Awards</w:t>
      </w:r>
    </w:p>
    <w:p w14:paraId="2EEEF5E3" w14:textId="77777777" w:rsidR="00537672" w:rsidRDefault="00537672" w:rsidP="00537672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</w:t>
      </w:r>
      <w:r w:rsidRPr="00447419">
        <w:rPr>
          <w:b/>
          <w:noProof/>
          <w:sz w:val="28"/>
          <w:szCs w:val="28"/>
        </w:rPr>
        <w:t xml:space="preserve"> and </w:t>
      </w:r>
      <w:r>
        <w:rPr>
          <w:b/>
          <w:noProof/>
          <w:sz w:val="28"/>
          <w:szCs w:val="28"/>
        </w:rPr>
        <w:t>Contributing Individuals</w:t>
      </w:r>
    </w:p>
    <w:p w14:paraId="205BBFC3" w14:textId="77777777" w:rsidR="00537672" w:rsidRPr="00447419" w:rsidRDefault="00537672" w:rsidP="00537672">
      <w:pPr>
        <w:pStyle w:val="Header"/>
        <w:jc w:val="center"/>
        <w:rPr>
          <w:b/>
          <w:sz w:val="28"/>
          <w:szCs w:val="28"/>
        </w:rPr>
      </w:pPr>
    </w:p>
    <w:p w14:paraId="7AD85B73" w14:textId="4C71A6D3" w:rsidR="00537672" w:rsidRDefault="00537672" w:rsidP="00537672">
      <w:pPr>
        <w:ind w:left="-630"/>
      </w:pPr>
      <w:r>
        <w:rPr>
          <w:rFonts w:ascii="Arial" w:hAnsi="Arial" w:cs="Arial"/>
          <w:b/>
          <w:sz w:val="20"/>
        </w:rPr>
        <w:t>Entry c</w:t>
      </w:r>
      <w:r w:rsidRPr="00B8468A">
        <w:rPr>
          <w:rFonts w:ascii="Arial" w:hAnsi="Arial" w:cs="Arial"/>
          <w:b/>
          <w:sz w:val="20"/>
        </w:rPr>
        <w:t>ategory:</w:t>
      </w:r>
      <w:r>
        <w:rPr>
          <w:rFonts w:ascii="Arial" w:hAnsi="Arial" w:cs="Arial"/>
          <w:b/>
          <w:sz w:val="20"/>
        </w:rPr>
        <w:t xml:space="preserve"> 1. </w:t>
      </w:r>
      <w:r w:rsidR="00AC5FC0">
        <w:rPr>
          <w:rFonts w:ascii="Arial" w:hAnsi="Arial" w:cs="Arial"/>
          <w:b/>
          <w:sz w:val="20"/>
        </w:rPr>
        <w:t xml:space="preserve">Multimodal </w:t>
      </w:r>
      <w:r>
        <w:rPr>
          <w:rFonts w:ascii="Arial" w:hAnsi="Arial" w:cs="Arial"/>
          <w:b/>
          <w:sz w:val="20"/>
        </w:rPr>
        <w:t>Transportation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537672" w:rsidRPr="00431C15" w14:paraId="7C6BD107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5325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E253267AF2F9440080775BE95F6F1042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737A2C3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31C15" w14:paraId="3CA135E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3EF09A" w14:textId="77777777" w:rsidR="00537672" w:rsidRPr="00431C15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7549099C" w14:textId="77777777" w:rsidTr="002958D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E100D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D642391053ED4EA993DEA9031157373D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DA857C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FB9D2" w14:textId="77777777" w:rsidR="00537672" w:rsidRPr="00431C15" w:rsidRDefault="00537672" w:rsidP="002958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8639D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8509364CF809496D98B89B8232BBC3D8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8A24BF7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537672" w:rsidRPr="00431C15" w14:paraId="15AB1F3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029F6F" w14:textId="77777777" w:rsidR="00537672" w:rsidRPr="00431C15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3814F16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DA7705" w14:textId="77777777" w:rsidR="00537672" w:rsidRPr="00431C15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1A2662C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7ED10B" w14:textId="77777777" w:rsidR="00537672" w:rsidRPr="00431C15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6528918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A8F0BE" w14:textId="77777777" w:rsidR="00537672" w:rsidRPr="00431C15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0D0C87F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64909C" w14:textId="77777777" w:rsidR="00537672" w:rsidRPr="00431C15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F972E6" w14:paraId="1852F47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C8D9A9" w14:textId="77777777" w:rsidR="00537672" w:rsidRPr="00F972E6" w:rsidRDefault="00537672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 w:rsidRPr="00F972E6"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 w:rsidRPr="00F972E6">
              <w:rPr>
                <w:rFonts w:ascii="Arial" w:hAnsi="Arial" w:cs="Arial"/>
                <w:b/>
                <w:sz w:val="20"/>
              </w:rPr>
              <w:t>.</w:t>
            </w:r>
            <w:r w:rsidRPr="00F972E6">
              <w:rPr>
                <w:rFonts w:ascii="Arial" w:hAnsi="Arial" w:cs="Arial"/>
                <w:sz w:val="20"/>
              </w:rPr>
              <w:t xml:space="preserve"> 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Please submit </w:t>
            </w:r>
            <w:r>
              <w:rPr>
                <w:rFonts w:ascii="Arial" w:hAnsi="Arial" w:cs="Arial"/>
                <w:i/>
                <w:sz w:val="20"/>
              </w:rPr>
              <w:t xml:space="preserve">organizations’ </w:t>
            </w:r>
            <w:r w:rsidRPr="00F972E6">
              <w:rPr>
                <w:rFonts w:ascii="Arial" w:hAnsi="Arial" w:cs="Arial"/>
                <w:i/>
                <w:sz w:val="20"/>
              </w:rPr>
              <w:t>name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as you would like </w:t>
            </w:r>
            <w:r>
              <w:rPr>
                <w:rFonts w:ascii="Arial" w:hAnsi="Arial" w:cs="Arial"/>
                <w:i/>
                <w:sz w:val="20"/>
              </w:rPr>
              <w:t>them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to appear on the plaque, if this project is selected as a winner.</w:t>
            </w:r>
          </w:p>
        </w:tc>
      </w:tr>
      <w:tr w:rsidR="00537672" w:rsidRPr="00F972E6" w14:paraId="4BCF7E1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78A144" w14:textId="77777777" w:rsidR="00537672" w:rsidRPr="00F972E6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2B72005E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58176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C91B1FC2649F4F76AF36119E7843DE77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E479CA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0FFD8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99278FB8BD534E12B25703E4F8F88AB9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3C38F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31C15" w14:paraId="3A33F9B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4F190" w14:textId="77777777" w:rsidR="00537672" w:rsidRPr="00756501" w:rsidRDefault="005376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672" w:rsidRPr="00431C15" w14:paraId="4E9C7BD7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ECB52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876D500A8A81429083DD4BF629736BE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B08B2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94A8A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1252FD970E4F4B759075AF7C7DE53497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4D5A9C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A01A3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FDFEBCAD013B45D9B3059B73C7CD2539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3DCADE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756501" w14:paraId="32C712C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447D519" w14:textId="77777777" w:rsidR="00537672" w:rsidRPr="00756501" w:rsidRDefault="005376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672" w:rsidRPr="00431C15" w14:paraId="2E21696E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8F979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F756DF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C8088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6B9AE1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31C15" w14:paraId="05B6C43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D66392" w14:textId="77777777" w:rsidR="00537672" w:rsidRPr="00431C15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F972E6" w14:paraId="58DBAAB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9316BA" w14:textId="77777777" w:rsidR="00537672" w:rsidRPr="00F972E6" w:rsidRDefault="00537672" w:rsidP="002958D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37672" w:rsidRPr="00F972E6" w14:paraId="689B2BC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323EAB" w14:textId="77777777" w:rsidR="00537672" w:rsidRPr="00F972E6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537672" w:rsidRPr="00431C15" w14:paraId="2BF21D1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EBE663" w14:textId="77777777" w:rsidR="00537672" w:rsidRPr="00431C15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2EE8B6E6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B207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1D1C770603854155AEF8956A83A157F0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276766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67804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DE7B1FA738E84573BFD3F1325ECBA194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718A2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3A17A1" w14:paraId="6DA3D02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BD6A4D" w14:textId="77777777" w:rsidR="00537672" w:rsidRPr="003A17A1" w:rsidRDefault="005376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672" w:rsidRPr="00431C15" w14:paraId="1E47AD7E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5739C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C6EE33B9DC604DB6B91A0643EB727B23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E102DB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78DEE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6F657430085A42CFB0CA37C3B13D4B96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4CE5C3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73EE3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5F19112D9DB8472B890C332B633198BE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D44429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3A17A1" w14:paraId="6A17BA2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D77106" w14:textId="77777777" w:rsidR="00537672" w:rsidRPr="003A17A1" w:rsidRDefault="005376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672" w:rsidRPr="00431C15" w14:paraId="69B09248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CAB14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895C4A0142F74481B5C78FF0F3736023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4BFA5A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03199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895C4A0142F74481B5C78FF0F3736023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BB1CA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3A17A1" w14:paraId="4080BB1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5E8D6AF" w14:textId="77777777" w:rsidR="00537672" w:rsidRPr="003A17A1" w:rsidRDefault="00537672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672" w:rsidRPr="00431C15" w14:paraId="2769CA18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607B8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38569F05FEE14BA4B01F562DAD8EC84A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B2F7B0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4C63E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AA630A2E15D54C13BB16048A188C3357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63847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3A17A1" w14:paraId="22282FE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7ACD71" w14:textId="77777777" w:rsidR="00537672" w:rsidRPr="003A17A1" w:rsidRDefault="005376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672" w:rsidRPr="00431C15" w14:paraId="3181AAEF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2B889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1ACF57F8B17A49D8957A5BD91FFC2393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E5722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17476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B637F918B2724E7090B17E967FCF5A2E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6DCD27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4156D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FE1E00A680B14CFBBE3E75E896A84FA7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96E2A5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3A17A1" w14:paraId="23B6EF1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87683E" w14:textId="77777777" w:rsidR="00537672" w:rsidRPr="003A17A1" w:rsidRDefault="005376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672" w:rsidRPr="00431C15" w14:paraId="35E07BB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F8CD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DA2368A6F8FC449A8DC03E4C3459ACF1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EAEF6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C8B8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DA2368A6F8FC449A8DC03E4C3459ACF1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82FAE8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3A17A1" w14:paraId="5C96954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F7B2E2" w14:textId="77777777" w:rsidR="00537672" w:rsidRPr="003A17A1" w:rsidRDefault="00537672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672" w:rsidRPr="00431C15" w14:paraId="00F0A409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933A3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AB19F061D7AD487DA7D68AE57368D4B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6EB733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70833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FE53285AF4F2448B8F1CC21BE0F7018E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828337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3A17A1" w14:paraId="44F1498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AD19296" w14:textId="77777777" w:rsidR="00537672" w:rsidRPr="003A17A1" w:rsidRDefault="005376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672" w:rsidRPr="00431C15" w14:paraId="7B9F71F3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DA400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52CD78DB2D4545B0B5EC41A40D1116F9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A99D1E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D7154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8094E6B119524489A4149211220CE009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14682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ABC66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24E15EBCD0CE4FC08EF8DE6C5D1BFC79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A605B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3A17A1" w14:paraId="666E86C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E370E3" w14:textId="77777777" w:rsidR="00537672" w:rsidRPr="003A17A1" w:rsidRDefault="005376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672" w:rsidRPr="00431C15" w14:paraId="2148E6F6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6A4F1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84D3FE406E434A05B18CE91CB64C33C8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62810E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D9ED8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84D3FE406E434A05B18CE91CB64C33C8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C3BD7A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31C15" w14:paraId="669BCA8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D12597" w14:textId="77777777" w:rsidR="00537672" w:rsidRPr="00843EAB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0337C81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B476A2" w14:textId="77777777" w:rsidR="00537672" w:rsidRPr="00843EAB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285FBF8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031C42" w14:textId="77777777" w:rsidR="00537672" w:rsidRPr="00843EAB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66ABEBF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C44638C" w14:textId="77777777" w:rsidR="00537672" w:rsidRPr="00843EAB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6A39AA0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894C1B" w14:textId="77777777" w:rsidR="00537672" w:rsidRPr="00843EAB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58D3990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3CE96C" w14:textId="77777777" w:rsidR="00537672" w:rsidRPr="00843EAB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F972E6" w14:paraId="0F6F058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A224EA" w14:textId="77777777" w:rsidR="00537672" w:rsidRPr="00F972E6" w:rsidRDefault="00537672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Contributing individuals:</w:t>
            </w:r>
            <w:r w:rsidRPr="00F972E6"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537672" w:rsidRPr="004C3BFC" w14:paraId="1D82AA8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3370FF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24A32A5D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49FE3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068CB3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08293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9AE092E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7D2192D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9D06FB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6506B13D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A2848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B8093A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6E351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98B6DF9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07BD4FE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CA4B73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6200DC2C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EB39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293D1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95EA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01CF572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0DB9523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0B61F2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233EEA59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BE88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123DF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A1241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52B2533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5389144C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1237C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B2D02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A5ADB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C2EB7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1E09670F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C7E13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DD9045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7A16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CFC81B9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06E8BF6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C35D8C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7CF6C35B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43381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38A836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A2357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A4AA708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3055F1F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B17804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5C8B911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079A1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B6FAB8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D279A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BA53915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4F769AB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4A6E4E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23D106E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9A251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74B65F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53626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F7B2F44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0278730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03163A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0CA87C78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1CA14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248BF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D8BF3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16EA47A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5A9463C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BBB826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40F930CE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3D276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6DA932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C312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248768F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32D2150B" w14:textId="77777777" w:rsidR="00102C7B" w:rsidRPr="006D4DA2" w:rsidRDefault="00102C7B" w:rsidP="0073525C">
      <w:pPr>
        <w:spacing w:after="160" w:line="259" w:lineRule="auto"/>
        <w:rPr>
          <w:rFonts w:ascii="Times New Roman" w:hAnsi="Times New Roman"/>
          <w:b/>
          <w:bCs/>
          <w:szCs w:val="24"/>
        </w:rPr>
      </w:pPr>
    </w:p>
    <w:sectPr w:rsidR="00102C7B" w:rsidRPr="006D4DA2" w:rsidSect="00AC5FC0">
      <w:pgSz w:w="12240" w:h="15840"/>
      <w:pgMar w:top="1008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6F89"/>
    <w:multiLevelType w:val="hybridMultilevel"/>
    <w:tmpl w:val="5FCEB50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102C7B"/>
    <w:rsid w:val="00184053"/>
    <w:rsid w:val="0020093E"/>
    <w:rsid w:val="0029145F"/>
    <w:rsid w:val="003403CB"/>
    <w:rsid w:val="00370AE0"/>
    <w:rsid w:val="00371BCF"/>
    <w:rsid w:val="003A15E5"/>
    <w:rsid w:val="004575C1"/>
    <w:rsid w:val="004717F3"/>
    <w:rsid w:val="004B22B7"/>
    <w:rsid w:val="00537672"/>
    <w:rsid w:val="005974BB"/>
    <w:rsid w:val="006D4DA2"/>
    <w:rsid w:val="00714783"/>
    <w:rsid w:val="0073525C"/>
    <w:rsid w:val="00752AC8"/>
    <w:rsid w:val="00A10318"/>
    <w:rsid w:val="00AC5FC0"/>
    <w:rsid w:val="00B65E0D"/>
    <w:rsid w:val="00D20861"/>
    <w:rsid w:val="00DB4B0C"/>
    <w:rsid w:val="00F1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D65A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CA3925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CA3925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CA3925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CA3925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CA3925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CA3925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CA3925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253267AF2F9440080775BE95F6F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D522-CAC9-44FE-AD9D-00C2D7ABF4D5}"/>
      </w:docPartPr>
      <w:docPartBody>
        <w:p w:rsidR="008815EA" w:rsidRDefault="001D20C5" w:rsidP="001D20C5">
          <w:pPr>
            <w:pStyle w:val="E253267AF2F9440080775BE95F6F1042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642391053ED4EA993DEA9031157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AA9E-B091-4239-BAC3-61C288AA0D46}"/>
      </w:docPartPr>
      <w:docPartBody>
        <w:p w:rsidR="008815EA" w:rsidRDefault="001D20C5" w:rsidP="001D20C5">
          <w:pPr>
            <w:pStyle w:val="D642391053ED4EA993DEA9031157373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509364CF809496D98B89B8232BB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2B72-D085-4373-8EFF-88D1AB593F3F}"/>
      </w:docPartPr>
      <w:docPartBody>
        <w:p w:rsidR="008815EA" w:rsidRDefault="001D20C5" w:rsidP="001D20C5">
          <w:pPr>
            <w:pStyle w:val="8509364CF809496D98B89B8232BBC3D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C91B1FC2649F4F76AF36119E784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257B-2099-40EF-8995-83DA74B8F9F1}"/>
      </w:docPartPr>
      <w:docPartBody>
        <w:p w:rsidR="008815EA" w:rsidRDefault="001D20C5" w:rsidP="001D20C5">
          <w:pPr>
            <w:pStyle w:val="C91B1FC2649F4F76AF36119E7843DE7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9278FB8BD534E12B25703E4F8F8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29D6-DEAE-4227-9146-EFE7C7BB6146}"/>
      </w:docPartPr>
      <w:docPartBody>
        <w:p w:rsidR="008815EA" w:rsidRDefault="001D20C5" w:rsidP="001D20C5">
          <w:pPr>
            <w:pStyle w:val="99278FB8BD534E12B25703E4F8F88AB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76D500A8A81429083DD4BF62973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346F-EC27-4B8B-8AE4-69D3E96912A0}"/>
      </w:docPartPr>
      <w:docPartBody>
        <w:p w:rsidR="008815EA" w:rsidRDefault="001D20C5" w:rsidP="001D20C5">
          <w:pPr>
            <w:pStyle w:val="876D500A8A81429083DD4BF629736BE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252FD970E4F4B759075AF7C7DE53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16D1-AE2F-4D6A-A80A-0B7DA53C8A4A}"/>
      </w:docPartPr>
      <w:docPartBody>
        <w:p w:rsidR="008815EA" w:rsidRDefault="001D20C5" w:rsidP="001D20C5">
          <w:pPr>
            <w:pStyle w:val="1252FD970E4F4B759075AF7C7DE5349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FEBCAD013B45D9B3059B73C7CD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EC98-6988-48AF-BE8A-7E0E551F45AA}"/>
      </w:docPartPr>
      <w:docPartBody>
        <w:p w:rsidR="008815EA" w:rsidRDefault="001D20C5" w:rsidP="001D20C5">
          <w:pPr>
            <w:pStyle w:val="FDFEBCAD013B45D9B3059B73C7CD253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5BDCE84DAEA4979AFFDA2E83160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F919-952F-412A-97C6-8D07FFF10696}"/>
      </w:docPartPr>
      <w:docPartBody>
        <w:p w:rsidR="008815EA" w:rsidRDefault="001D20C5" w:rsidP="001D20C5">
          <w:pPr>
            <w:pStyle w:val="15BDCE84DAEA4979AFFDA2E83160271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D1C770603854155AEF8956A83A1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DED1E-AAE6-4D10-8C18-FFA73DCE75C3}"/>
      </w:docPartPr>
      <w:docPartBody>
        <w:p w:rsidR="008815EA" w:rsidRDefault="001D20C5" w:rsidP="001D20C5">
          <w:pPr>
            <w:pStyle w:val="1D1C770603854155AEF8956A83A157F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7B1FA738E84573BFD3F1325ECB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5A0D-3D72-4495-8BE8-BD7A3A9DABEC}"/>
      </w:docPartPr>
      <w:docPartBody>
        <w:p w:rsidR="008815EA" w:rsidRDefault="001D20C5" w:rsidP="001D20C5">
          <w:pPr>
            <w:pStyle w:val="DE7B1FA738E84573BFD3F1325ECBA19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6EE33B9DC604DB6B91A0643EB727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D9E7-C5BF-4F6E-8485-898C89DAFF1E}"/>
      </w:docPartPr>
      <w:docPartBody>
        <w:p w:rsidR="008815EA" w:rsidRDefault="001D20C5" w:rsidP="001D20C5">
          <w:pPr>
            <w:pStyle w:val="C6EE33B9DC604DB6B91A0643EB727B2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F657430085A42CFB0CA37C3B13D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7192-04F5-428A-8DFF-82753FAF60C2}"/>
      </w:docPartPr>
      <w:docPartBody>
        <w:p w:rsidR="008815EA" w:rsidRDefault="001D20C5" w:rsidP="001D20C5">
          <w:pPr>
            <w:pStyle w:val="6F657430085A42CFB0CA37C3B13D4B96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F19112D9DB8472B890C332B6331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52F1-2774-44D4-A858-7BECF87EDAB7}"/>
      </w:docPartPr>
      <w:docPartBody>
        <w:p w:rsidR="008815EA" w:rsidRDefault="001D20C5" w:rsidP="001D20C5">
          <w:pPr>
            <w:pStyle w:val="5F19112D9DB8472B890C332B633198B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5C4A0142F74481B5C78FF0F373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B8609-0A42-4262-914E-48191CD05FB5}"/>
      </w:docPartPr>
      <w:docPartBody>
        <w:p w:rsidR="008815EA" w:rsidRDefault="001D20C5" w:rsidP="001D20C5">
          <w:pPr>
            <w:pStyle w:val="895C4A0142F74481B5C78FF0F373602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8569F05FEE14BA4B01F562DAD8E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ADA7-CF6F-494D-A45E-B1364425207B}"/>
      </w:docPartPr>
      <w:docPartBody>
        <w:p w:rsidR="008815EA" w:rsidRDefault="001D20C5" w:rsidP="001D20C5">
          <w:pPr>
            <w:pStyle w:val="38569F05FEE14BA4B01F562DAD8EC84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A630A2E15D54C13BB16048A188C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BC6D-6A40-479E-BCFC-77E116A987E4}"/>
      </w:docPartPr>
      <w:docPartBody>
        <w:p w:rsidR="008815EA" w:rsidRDefault="001D20C5" w:rsidP="001D20C5">
          <w:pPr>
            <w:pStyle w:val="AA630A2E15D54C13BB16048A188C335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ACF57F8B17A49D8957A5BD91FFC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3C37-7853-4888-A51E-ABC3D1288187}"/>
      </w:docPartPr>
      <w:docPartBody>
        <w:p w:rsidR="008815EA" w:rsidRDefault="001D20C5" w:rsidP="001D20C5">
          <w:pPr>
            <w:pStyle w:val="1ACF57F8B17A49D8957A5BD91FFC239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637F918B2724E7090B17E967FCF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5853-5740-48A3-B5CB-6FE510914476}"/>
      </w:docPartPr>
      <w:docPartBody>
        <w:p w:rsidR="008815EA" w:rsidRDefault="001D20C5" w:rsidP="001D20C5">
          <w:pPr>
            <w:pStyle w:val="B637F918B2724E7090B17E967FCF5A2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E1E00A680B14CFBBE3E75E896A8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9070-AF9A-45E4-95C9-4906C4C87A6D}"/>
      </w:docPartPr>
      <w:docPartBody>
        <w:p w:rsidR="008815EA" w:rsidRDefault="001D20C5" w:rsidP="001D20C5">
          <w:pPr>
            <w:pStyle w:val="FE1E00A680B14CFBBE3E75E896A84FA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A2368A6F8FC449A8DC03E4C3459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02C6-356C-4606-90F6-0743189786E5}"/>
      </w:docPartPr>
      <w:docPartBody>
        <w:p w:rsidR="008815EA" w:rsidRDefault="001D20C5" w:rsidP="001D20C5">
          <w:pPr>
            <w:pStyle w:val="DA2368A6F8FC449A8DC03E4C3459ACF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B19F061D7AD487DA7D68AE57368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E9B8-F83F-49FA-AA36-C2789E5DBDE8}"/>
      </w:docPartPr>
      <w:docPartBody>
        <w:p w:rsidR="008815EA" w:rsidRDefault="001D20C5" w:rsidP="001D20C5">
          <w:pPr>
            <w:pStyle w:val="AB19F061D7AD487DA7D68AE57368D4B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E53285AF4F2448B8F1CC21BE0F7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954C-120D-448E-A374-2E6B53BF6B7F}"/>
      </w:docPartPr>
      <w:docPartBody>
        <w:p w:rsidR="008815EA" w:rsidRDefault="001D20C5" w:rsidP="001D20C5">
          <w:pPr>
            <w:pStyle w:val="FE53285AF4F2448B8F1CC21BE0F7018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2CD78DB2D4545B0B5EC41A40D11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1992-47A3-4F57-BF6C-8CAF69F37896}"/>
      </w:docPartPr>
      <w:docPartBody>
        <w:p w:rsidR="008815EA" w:rsidRDefault="001D20C5" w:rsidP="001D20C5">
          <w:pPr>
            <w:pStyle w:val="52CD78DB2D4545B0B5EC41A40D1116F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094E6B119524489A4149211220C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0E9F-08E3-49A7-BB1D-F87D562B2C19}"/>
      </w:docPartPr>
      <w:docPartBody>
        <w:p w:rsidR="008815EA" w:rsidRDefault="001D20C5" w:rsidP="001D20C5">
          <w:pPr>
            <w:pStyle w:val="8094E6B119524489A4149211220CE00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4E15EBCD0CE4FC08EF8DE6C5D1B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323E-D1C7-4F06-B804-D4F4711A3220}"/>
      </w:docPartPr>
      <w:docPartBody>
        <w:p w:rsidR="008815EA" w:rsidRDefault="001D20C5" w:rsidP="001D20C5">
          <w:pPr>
            <w:pStyle w:val="24E15EBCD0CE4FC08EF8DE6C5D1BFC7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4D3FE406E434A05B18CE91CB64C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7FA1-ADA2-4047-8E98-F403D0CC0064}"/>
      </w:docPartPr>
      <w:docPartBody>
        <w:p w:rsidR="008815EA" w:rsidRDefault="001D20C5" w:rsidP="001D20C5">
          <w:pPr>
            <w:pStyle w:val="84D3FE406E434A05B18CE91CB64C33C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1D20C5"/>
    <w:rsid w:val="00547C2D"/>
    <w:rsid w:val="008815EA"/>
    <w:rsid w:val="00C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0C5"/>
    <w:rPr>
      <w:color w:val="808080"/>
    </w:rPr>
  </w:style>
  <w:style w:type="paragraph" w:customStyle="1" w:styleId="6233D34BD1AF4877B67CD368D0F3AEAC">
    <w:name w:val="6233D34BD1AF4877B67CD368D0F3AEAC"/>
    <w:rsid w:val="00547C2D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E253267AF2F9440080775BE95F6F1042">
    <w:name w:val="E253267AF2F9440080775BE95F6F1042"/>
    <w:rsid w:val="001D20C5"/>
  </w:style>
  <w:style w:type="paragraph" w:customStyle="1" w:styleId="D642391053ED4EA993DEA9031157373D">
    <w:name w:val="D642391053ED4EA993DEA9031157373D"/>
    <w:rsid w:val="001D20C5"/>
  </w:style>
  <w:style w:type="paragraph" w:customStyle="1" w:styleId="8509364CF809496D98B89B8232BBC3D8">
    <w:name w:val="8509364CF809496D98B89B8232BBC3D8"/>
    <w:rsid w:val="001D20C5"/>
  </w:style>
  <w:style w:type="paragraph" w:customStyle="1" w:styleId="C91B1FC2649F4F76AF36119E7843DE77">
    <w:name w:val="C91B1FC2649F4F76AF36119E7843DE77"/>
    <w:rsid w:val="001D20C5"/>
  </w:style>
  <w:style w:type="paragraph" w:customStyle="1" w:styleId="99278FB8BD534E12B25703E4F8F88AB9">
    <w:name w:val="99278FB8BD534E12B25703E4F8F88AB9"/>
    <w:rsid w:val="001D20C5"/>
  </w:style>
  <w:style w:type="paragraph" w:customStyle="1" w:styleId="876D500A8A81429083DD4BF629736BE5">
    <w:name w:val="876D500A8A81429083DD4BF629736BE5"/>
    <w:rsid w:val="001D20C5"/>
  </w:style>
  <w:style w:type="paragraph" w:customStyle="1" w:styleId="1252FD970E4F4B759075AF7C7DE53497">
    <w:name w:val="1252FD970E4F4B759075AF7C7DE53497"/>
    <w:rsid w:val="001D20C5"/>
  </w:style>
  <w:style w:type="paragraph" w:customStyle="1" w:styleId="FDFEBCAD013B45D9B3059B73C7CD2539">
    <w:name w:val="FDFEBCAD013B45D9B3059B73C7CD2539"/>
    <w:rsid w:val="001D20C5"/>
  </w:style>
  <w:style w:type="paragraph" w:customStyle="1" w:styleId="15BDCE84DAEA4979AFFDA2E831602718">
    <w:name w:val="15BDCE84DAEA4979AFFDA2E831602718"/>
    <w:rsid w:val="001D20C5"/>
  </w:style>
  <w:style w:type="paragraph" w:customStyle="1" w:styleId="1D1C770603854155AEF8956A83A157F0">
    <w:name w:val="1D1C770603854155AEF8956A83A157F0"/>
    <w:rsid w:val="001D20C5"/>
  </w:style>
  <w:style w:type="paragraph" w:customStyle="1" w:styleId="DE7B1FA738E84573BFD3F1325ECBA194">
    <w:name w:val="DE7B1FA738E84573BFD3F1325ECBA194"/>
    <w:rsid w:val="001D20C5"/>
  </w:style>
  <w:style w:type="paragraph" w:customStyle="1" w:styleId="C6EE33B9DC604DB6B91A0643EB727B23">
    <w:name w:val="C6EE33B9DC604DB6B91A0643EB727B23"/>
    <w:rsid w:val="001D20C5"/>
  </w:style>
  <w:style w:type="paragraph" w:customStyle="1" w:styleId="6F657430085A42CFB0CA37C3B13D4B96">
    <w:name w:val="6F657430085A42CFB0CA37C3B13D4B96"/>
    <w:rsid w:val="001D20C5"/>
  </w:style>
  <w:style w:type="paragraph" w:customStyle="1" w:styleId="5F19112D9DB8472B890C332B633198BE">
    <w:name w:val="5F19112D9DB8472B890C332B633198BE"/>
    <w:rsid w:val="001D20C5"/>
  </w:style>
  <w:style w:type="paragraph" w:customStyle="1" w:styleId="895C4A0142F74481B5C78FF0F3736023">
    <w:name w:val="895C4A0142F74481B5C78FF0F3736023"/>
    <w:rsid w:val="001D20C5"/>
  </w:style>
  <w:style w:type="paragraph" w:customStyle="1" w:styleId="38569F05FEE14BA4B01F562DAD8EC84A">
    <w:name w:val="38569F05FEE14BA4B01F562DAD8EC84A"/>
    <w:rsid w:val="001D20C5"/>
  </w:style>
  <w:style w:type="paragraph" w:customStyle="1" w:styleId="AA630A2E15D54C13BB16048A188C3357">
    <w:name w:val="AA630A2E15D54C13BB16048A188C3357"/>
    <w:rsid w:val="001D20C5"/>
  </w:style>
  <w:style w:type="paragraph" w:customStyle="1" w:styleId="1ACF57F8B17A49D8957A5BD91FFC2393">
    <w:name w:val="1ACF57F8B17A49D8957A5BD91FFC2393"/>
    <w:rsid w:val="001D20C5"/>
  </w:style>
  <w:style w:type="paragraph" w:customStyle="1" w:styleId="B637F918B2724E7090B17E967FCF5A2E">
    <w:name w:val="B637F918B2724E7090B17E967FCF5A2E"/>
    <w:rsid w:val="001D20C5"/>
  </w:style>
  <w:style w:type="paragraph" w:customStyle="1" w:styleId="FE1E00A680B14CFBBE3E75E896A84FA7">
    <w:name w:val="FE1E00A680B14CFBBE3E75E896A84FA7"/>
    <w:rsid w:val="001D20C5"/>
  </w:style>
  <w:style w:type="paragraph" w:customStyle="1" w:styleId="DA2368A6F8FC449A8DC03E4C3459ACF1">
    <w:name w:val="DA2368A6F8FC449A8DC03E4C3459ACF1"/>
    <w:rsid w:val="001D20C5"/>
  </w:style>
  <w:style w:type="paragraph" w:customStyle="1" w:styleId="AB19F061D7AD487DA7D68AE57368D4BC">
    <w:name w:val="AB19F061D7AD487DA7D68AE57368D4BC"/>
    <w:rsid w:val="001D20C5"/>
  </w:style>
  <w:style w:type="paragraph" w:customStyle="1" w:styleId="FE53285AF4F2448B8F1CC21BE0F7018E">
    <w:name w:val="FE53285AF4F2448B8F1CC21BE0F7018E"/>
    <w:rsid w:val="001D20C5"/>
  </w:style>
  <w:style w:type="paragraph" w:customStyle="1" w:styleId="52CD78DB2D4545B0B5EC41A40D1116F9">
    <w:name w:val="52CD78DB2D4545B0B5EC41A40D1116F9"/>
    <w:rsid w:val="001D20C5"/>
  </w:style>
  <w:style w:type="paragraph" w:customStyle="1" w:styleId="8094E6B119524489A4149211220CE009">
    <w:name w:val="8094E6B119524489A4149211220CE009"/>
    <w:rsid w:val="001D20C5"/>
  </w:style>
  <w:style w:type="paragraph" w:customStyle="1" w:styleId="24E15EBCD0CE4FC08EF8DE6C5D1BFC79">
    <w:name w:val="24E15EBCD0CE4FC08EF8DE6C5D1BFC79"/>
    <w:rsid w:val="001D20C5"/>
  </w:style>
  <w:style w:type="paragraph" w:customStyle="1" w:styleId="84D3FE406E434A05B18CE91CB64C33C8">
    <w:name w:val="84D3FE406E434A05B18CE91CB64C33C8"/>
    <w:rsid w:val="001D2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4</cp:revision>
  <dcterms:created xsi:type="dcterms:W3CDTF">2022-07-07T01:13:00Z</dcterms:created>
  <dcterms:modified xsi:type="dcterms:W3CDTF">2022-07-07T17:47:00Z</dcterms:modified>
</cp:coreProperties>
</file>