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56" w:rsidRPr="001A02E3" w:rsidRDefault="005A2156" w:rsidP="001A02E3">
      <w:pPr>
        <w:pStyle w:val="Heading2"/>
        <w:spacing w:after="120"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bookmarkStart w:id="0" w:name="_Toc116348879"/>
      <w:bookmarkStart w:id="1" w:name="_GoBack"/>
      <w:bookmarkEnd w:id="1"/>
      <w:r w:rsidRPr="001A02E3">
        <w:rPr>
          <w:rFonts w:ascii="Century Gothic" w:hAnsi="Century Gothic"/>
          <w:b/>
          <w:sz w:val="24"/>
          <w:szCs w:val="24"/>
        </w:rPr>
        <w:t>Exhibit 11</w:t>
      </w:r>
      <w:r w:rsidRPr="001A02E3">
        <w:rPr>
          <w:rFonts w:ascii="Century Gothic" w:hAnsi="Century Gothic"/>
          <w:b/>
          <w:sz w:val="24"/>
          <w:szCs w:val="24"/>
        </w:rPr>
        <w:noBreakHyphen/>
      </w:r>
      <w:r w:rsidR="0059009E" w:rsidRPr="001A02E3">
        <w:rPr>
          <w:rFonts w:ascii="Century Gothic" w:hAnsi="Century Gothic"/>
          <w:b/>
          <w:sz w:val="24"/>
          <w:szCs w:val="24"/>
        </w:rPr>
        <w:fldChar w:fldCharType="begin"/>
      </w:r>
      <w:r w:rsidRPr="001A02E3">
        <w:rPr>
          <w:rFonts w:ascii="Century Gothic" w:hAnsi="Century Gothic"/>
          <w:b/>
          <w:sz w:val="24"/>
          <w:szCs w:val="24"/>
        </w:rPr>
        <w:instrText xml:space="preserve"> SEQ Exhibit \* ALPHABETIC \s 1 </w:instrText>
      </w:r>
      <w:r w:rsidR="0059009E" w:rsidRPr="001A02E3">
        <w:rPr>
          <w:rFonts w:ascii="Century Gothic" w:hAnsi="Century Gothic"/>
          <w:b/>
          <w:sz w:val="24"/>
          <w:szCs w:val="24"/>
        </w:rPr>
        <w:fldChar w:fldCharType="separate"/>
      </w:r>
      <w:r w:rsidR="00064648">
        <w:rPr>
          <w:rFonts w:ascii="Century Gothic" w:hAnsi="Century Gothic"/>
          <w:b/>
          <w:noProof/>
          <w:sz w:val="24"/>
          <w:szCs w:val="24"/>
        </w:rPr>
        <w:t>A</w:t>
      </w:r>
      <w:r w:rsidR="0059009E" w:rsidRPr="001A02E3">
        <w:rPr>
          <w:rFonts w:ascii="Century Gothic" w:hAnsi="Century Gothic"/>
          <w:b/>
          <w:sz w:val="24"/>
          <w:szCs w:val="24"/>
        </w:rPr>
        <w:fldChar w:fldCharType="end"/>
      </w:r>
      <w:r w:rsidRPr="001A02E3">
        <w:rPr>
          <w:rFonts w:ascii="Century Gothic" w:hAnsi="Century Gothic"/>
          <w:b/>
          <w:sz w:val="24"/>
          <w:szCs w:val="24"/>
        </w:rPr>
        <w:t xml:space="preserve">  Geometric</w:t>
      </w:r>
      <w:r w:rsidR="00950B58" w:rsidRPr="001A02E3">
        <w:rPr>
          <w:rFonts w:ascii="Century Gothic" w:hAnsi="Century Gothic"/>
          <w:b/>
          <w:sz w:val="24"/>
          <w:szCs w:val="24"/>
        </w:rPr>
        <w:t xml:space="preserve"> Design </w:t>
      </w:r>
      <w:r w:rsidR="0006038E" w:rsidRPr="001A02E3">
        <w:rPr>
          <w:rFonts w:ascii="Century Gothic" w:hAnsi="Century Gothic"/>
          <w:b/>
          <w:sz w:val="24"/>
          <w:szCs w:val="24"/>
        </w:rPr>
        <w:t>Guidelines</w:t>
      </w:r>
      <w:r w:rsidR="00950B58" w:rsidRPr="001A02E3">
        <w:rPr>
          <w:rFonts w:ascii="Century Gothic" w:hAnsi="Century Gothic"/>
          <w:b/>
          <w:sz w:val="24"/>
          <w:szCs w:val="24"/>
        </w:rPr>
        <w:t xml:space="preserve"> for Local 3R P</w:t>
      </w:r>
      <w:r w:rsidRPr="001A02E3">
        <w:rPr>
          <w:rFonts w:ascii="Century Gothic" w:hAnsi="Century Gothic"/>
          <w:b/>
          <w:sz w:val="24"/>
          <w:szCs w:val="24"/>
        </w:rPr>
        <w:t>rojects</w:t>
      </w:r>
      <w:bookmarkEnd w:id="0"/>
    </w:p>
    <w:p w:rsidR="00950B58" w:rsidRPr="001A02E3" w:rsidRDefault="00950B58" w:rsidP="001A02E3">
      <w:pPr>
        <w:pStyle w:val="Heading2"/>
        <w:spacing w:after="120" w:line="240" w:lineRule="auto"/>
        <w:ind w:left="630" w:firstLine="90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1A02E3">
        <w:rPr>
          <w:rFonts w:ascii="Century Gothic" w:hAnsi="Century Gothic"/>
          <w:b/>
          <w:sz w:val="24"/>
          <w:szCs w:val="24"/>
        </w:rPr>
        <w:t>(</w:t>
      </w:r>
      <w:r w:rsidR="009E4228" w:rsidRPr="001A02E3">
        <w:rPr>
          <w:rFonts w:ascii="Century Gothic" w:hAnsi="Century Gothic"/>
          <w:b/>
          <w:sz w:val="24"/>
          <w:szCs w:val="24"/>
        </w:rPr>
        <w:t xml:space="preserve">Projects </w:t>
      </w:r>
      <w:r w:rsidRPr="001A02E3">
        <w:rPr>
          <w:rFonts w:ascii="Century Gothic" w:hAnsi="Century Gothic"/>
          <w:b/>
          <w:sz w:val="24"/>
          <w:szCs w:val="24"/>
        </w:rPr>
        <w:t>Off the NHS</w:t>
      </w:r>
      <w:r w:rsidR="006D10B8" w:rsidRPr="001A02E3">
        <w:rPr>
          <w:rFonts w:ascii="Century Gothic" w:hAnsi="Century Gothic"/>
          <w:b/>
          <w:sz w:val="24"/>
          <w:szCs w:val="24"/>
        </w:rPr>
        <w:t xml:space="preserve"> and Off the SHS</w:t>
      </w:r>
      <w:r w:rsidRPr="001A02E3">
        <w:rPr>
          <w:rFonts w:ascii="Century Gothic" w:hAnsi="Century Gothic"/>
          <w:b/>
          <w:sz w:val="24"/>
          <w:szCs w:val="24"/>
        </w:rPr>
        <w:t>)</w:t>
      </w:r>
    </w:p>
    <w:p w:rsidR="00071D06" w:rsidRPr="00071D06" w:rsidRDefault="00071D06" w:rsidP="00071D06"/>
    <w:tbl>
      <w:tblPr>
        <w:tblW w:w="1089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810"/>
        <w:gridCol w:w="2628"/>
        <w:gridCol w:w="1800"/>
        <w:gridCol w:w="1620"/>
        <w:gridCol w:w="90"/>
        <w:gridCol w:w="1800"/>
        <w:gridCol w:w="2142"/>
      </w:tblGrid>
      <w:tr w:rsidR="005A2156" w:rsidRPr="00074693" w:rsidTr="00A84273">
        <w:trPr>
          <w:cantSplit/>
          <w:trHeight w:hRule="exact" w:val="405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:rsidR="005A2156" w:rsidRPr="00074693" w:rsidRDefault="005A2156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Table 11-1: </w:t>
            </w:r>
            <w:r w:rsidR="00EB5520"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>Lane and Shoulder Widths Arterial Roads and Streets</w:t>
            </w:r>
          </w:p>
        </w:tc>
      </w:tr>
      <w:tr w:rsidR="005A2156" w:rsidRPr="00074693" w:rsidTr="00A84273">
        <w:trPr>
          <w:cantSplit/>
          <w:trHeight w:hRule="exact" w:val="28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Lane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Shoulder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Total Roadway</w:t>
            </w:r>
          </w:p>
        </w:tc>
      </w:tr>
      <w:tr w:rsidR="005A2156" w:rsidRPr="00074693" w:rsidTr="00A84273">
        <w:trPr>
          <w:cantSplit/>
          <w:trHeight w:hRule="exact" w:val="261"/>
        </w:trPr>
        <w:tc>
          <w:tcPr>
            <w:tcW w:w="3438" w:type="dxa"/>
            <w:gridSpan w:val="2"/>
            <w:tcBorders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Volume</w:t>
            </w:r>
            <w:r w:rsidR="00F74459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(ADT)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Speed</w:t>
            </w:r>
            <w:r w:rsidR="00F74459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(mph)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Width</w:t>
            </w:r>
            <w:r w:rsidR="00F74459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(feet)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Width [a]</w:t>
            </w:r>
            <w:r w:rsidR="00F74459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(feet)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Width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(feet)</w:t>
            </w:r>
          </w:p>
        </w:tc>
      </w:tr>
      <w:tr w:rsidR="005A2156" w:rsidRPr="00074693" w:rsidTr="00A84273">
        <w:trPr>
          <w:cantSplit/>
          <w:trHeight w:hRule="exact" w:val="70"/>
        </w:trPr>
        <w:tc>
          <w:tcPr>
            <w:tcW w:w="343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12" w:space="0" w:color="auto"/>
            </w:tcBorders>
          </w:tcPr>
          <w:p w:rsidR="005A2156" w:rsidRPr="00074693" w:rsidRDefault="005A2156" w:rsidP="002D72ED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342"/>
        </w:trPr>
        <w:tc>
          <w:tcPr>
            <w:tcW w:w="343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772DBA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Low Volumes: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E76FE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E76FE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E76FE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2156" w:rsidRPr="00074693" w:rsidRDefault="005A2156" w:rsidP="00E76FE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88"/>
        </w:trPr>
        <w:tc>
          <w:tcPr>
            <w:tcW w:w="3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772DBA">
            <w:pPr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  - 750 ADT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E76FE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All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E76FE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64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24</w:t>
            </w:r>
          </w:p>
        </w:tc>
      </w:tr>
      <w:tr w:rsidR="005A2156" w:rsidRPr="00074693" w:rsidTr="00A84273">
        <w:trPr>
          <w:cantSplit/>
          <w:trHeight w:hRule="exact" w:val="361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772DBA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High Volumes: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E76FE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E76FE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64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772DBA">
            <w:pPr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751 - 2,000 ADT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E76FE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All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E76FE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64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 [b]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28 [c]</w:t>
            </w:r>
          </w:p>
        </w:tc>
      </w:tr>
      <w:tr w:rsidR="002D72ED" w:rsidRPr="00074693" w:rsidTr="00A84273">
        <w:trPr>
          <w:cantSplit/>
          <w:trHeight w:hRule="exact" w:val="351"/>
        </w:trPr>
        <w:tc>
          <w:tcPr>
            <w:tcW w:w="3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2ED" w:rsidRPr="00074693" w:rsidRDefault="002D72ED" w:rsidP="00772DBA">
            <w:pPr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Over 2,000 ADT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ED" w:rsidRPr="00074693" w:rsidRDefault="002D72ED" w:rsidP="00E76FE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All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ED" w:rsidRPr="00074693" w:rsidRDefault="002D72ED" w:rsidP="00E76FE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ED" w:rsidRPr="00074693" w:rsidRDefault="002D72ED" w:rsidP="002315C9">
            <w:pPr>
              <w:ind w:left="764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 [b]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2ED" w:rsidRPr="00074693" w:rsidRDefault="002D72ED" w:rsidP="002315C9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36 [c]</w:t>
            </w:r>
          </w:p>
        </w:tc>
      </w:tr>
      <w:tr w:rsidR="005A2156" w:rsidRPr="00074693" w:rsidTr="00A84273">
        <w:trPr>
          <w:cantSplit/>
          <w:trHeight w:hRule="exact" w:val="80"/>
        </w:trPr>
        <w:tc>
          <w:tcPr>
            <w:tcW w:w="10890" w:type="dxa"/>
            <w:gridSpan w:val="7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150"/>
        </w:trPr>
        <w:tc>
          <w:tcPr>
            <w:tcW w:w="10890" w:type="dxa"/>
            <w:gridSpan w:val="7"/>
          </w:tcPr>
          <w:p w:rsidR="005A2156" w:rsidRPr="00074693" w:rsidRDefault="005A2156">
            <w:pPr>
              <w:rPr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61"/>
        </w:trPr>
        <w:tc>
          <w:tcPr>
            <w:tcW w:w="810" w:type="dxa"/>
            <w:vAlign w:val="center"/>
          </w:tcPr>
          <w:p w:rsidR="005A2156" w:rsidRPr="00074693" w:rsidRDefault="003E0566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[a]</w:t>
            </w:r>
          </w:p>
        </w:tc>
        <w:tc>
          <w:tcPr>
            <w:tcW w:w="10080" w:type="dxa"/>
            <w:gridSpan w:val="6"/>
            <w:vAlign w:val="center"/>
          </w:tcPr>
          <w:p w:rsidR="005A2156" w:rsidRPr="00074693" w:rsidRDefault="005A2156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All shoulders on rural and urban arterials to be paved.</w:t>
            </w:r>
          </w:p>
        </w:tc>
      </w:tr>
      <w:tr w:rsidR="005A2156" w:rsidRPr="00074693" w:rsidTr="00A84273">
        <w:trPr>
          <w:cantSplit/>
          <w:trHeight w:hRule="exact" w:val="234"/>
        </w:trPr>
        <w:tc>
          <w:tcPr>
            <w:tcW w:w="810" w:type="dxa"/>
            <w:vAlign w:val="center"/>
          </w:tcPr>
          <w:p w:rsidR="005A2156" w:rsidRPr="00074693" w:rsidRDefault="003E0566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[b]</w:t>
            </w:r>
          </w:p>
        </w:tc>
        <w:tc>
          <w:tcPr>
            <w:tcW w:w="10080" w:type="dxa"/>
            <w:gridSpan w:val="6"/>
            <w:vAlign w:val="center"/>
          </w:tcPr>
          <w:p w:rsidR="005A2156" w:rsidRPr="00074693" w:rsidRDefault="005A2156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Reduce by 1 foot for highways on mountainous terrain.</w:t>
            </w: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810" w:type="dxa"/>
            <w:vAlign w:val="center"/>
          </w:tcPr>
          <w:p w:rsidR="005A2156" w:rsidRPr="00074693" w:rsidRDefault="003E0566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[c]</w:t>
            </w:r>
          </w:p>
        </w:tc>
        <w:tc>
          <w:tcPr>
            <w:tcW w:w="10080" w:type="dxa"/>
            <w:gridSpan w:val="6"/>
            <w:vAlign w:val="center"/>
          </w:tcPr>
          <w:p w:rsidR="005A2156" w:rsidRPr="00074693" w:rsidRDefault="005A2156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Reduce by 2 feet for highways on mountainous terrain.</w:t>
            </w:r>
          </w:p>
        </w:tc>
      </w:tr>
      <w:tr w:rsidR="005A2156" w:rsidRPr="00074693" w:rsidTr="00F15FD9">
        <w:trPr>
          <w:cantSplit/>
          <w:trHeight w:hRule="exact" w:val="66"/>
        </w:trPr>
        <w:tc>
          <w:tcPr>
            <w:tcW w:w="810" w:type="dxa"/>
          </w:tcPr>
          <w:p w:rsidR="005A2156" w:rsidRPr="00074693" w:rsidRDefault="005A2156">
            <w:p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0080" w:type="dxa"/>
            <w:gridSpan w:val="6"/>
          </w:tcPr>
          <w:p w:rsidR="005A2156" w:rsidRPr="00074693" w:rsidRDefault="005A2156">
            <w:pPr>
              <w:rPr>
                <w:b w:val="0"/>
                <w:bCs/>
                <w:sz w:val="18"/>
                <w:szCs w:val="18"/>
              </w:rPr>
            </w:pPr>
          </w:p>
        </w:tc>
      </w:tr>
      <w:tr w:rsidR="005A2156" w:rsidRPr="00074693" w:rsidTr="00F15FD9">
        <w:trPr>
          <w:cantSplit/>
          <w:trHeight w:hRule="exact" w:val="432"/>
        </w:trPr>
        <w:tc>
          <w:tcPr>
            <w:tcW w:w="10890" w:type="dxa"/>
            <w:gridSpan w:val="7"/>
          </w:tcPr>
          <w:p w:rsidR="002D72ED" w:rsidRPr="00074693" w:rsidRDefault="002D72ED">
            <w:pPr>
              <w:pStyle w:val="Heading6"/>
              <w:rPr>
                <w:smallCaps w:val="0"/>
                <w:sz w:val="18"/>
                <w:szCs w:val="18"/>
              </w:rPr>
            </w:pPr>
          </w:p>
          <w:p w:rsidR="005A2156" w:rsidRPr="00074693" w:rsidRDefault="005A2156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>Table 11-2:</w:t>
            </w:r>
            <w:r w:rsidR="00EB5520"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 Lane and Shoulder Widths Collector Roads and Streets</w:t>
            </w:r>
          </w:p>
        </w:tc>
      </w:tr>
      <w:tr w:rsidR="005A2156" w:rsidRPr="00074693" w:rsidTr="00A84273">
        <w:trPr>
          <w:cantSplit/>
          <w:trHeight w:hRule="exact" w:val="95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:rsidR="005A2156" w:rsidRPr="00074693" w:rsidRDefault="005A2156">
            <w:pPr>
              <w:rPr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52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Lane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Shoulder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Total Roadway</w:t>
            </w: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Volume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(ADT)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Speed [a]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(mph)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Width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(feet)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Width [b]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(feet)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Width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(feet)</w:t>
            </w:r>
          </w:p>
        </w:tc>
      </w:tr>
      <w:tr w:rsidR="005A2156" w:rsidRPr="00074693" w:rsidTr="00A84273">
        <w:trPr>
          <w:cantSplit/>
          <w:trHeight w:hRule="exact" w:val="70"/>
        </w:trPr>
        <w:tc>
          <w:tcPr>
            <w:tcW w:w="343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A2156" w:rsidRPr="00074693" w:rsidRDefault="005A2156" w:rsidP="00300624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318"/>
        </w:trPr>
        <w:tc>
          <w:tcPr>
            <w:tcW w:w="343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772DBA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Low Volumes: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333"/>
        </w:trPr>
        <w:tc>
          <w:tcPr>
            <w:tcW w:w="3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772DBA">
            <w:pPr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1 - 750 ADT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All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64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24</w:t>
            </w:r>
          </w:p>
        </w:tc>
      </w:tr>
      <w:tr w:rsidR="005A2156" w:rsidRPr="00074693" w:rsidTr="00A84273">
        <w:trPr>
          <w:cantSplit/>
          <w:trHeight w:hRule="exact" w:val="271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772DBA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High Volumes: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64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772DBA">
            <w:pPr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751 -  2,000 ADT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43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Under 50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64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 [c]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24 [d]</w:t>
            </w:r>
          </w:p>
        </w:tc>
      </w:tr>
      <w:tr w:rsidR="005A2156" w:rsidRPr="00074693" w:rsidTr="00A84273">
        <w:trPr>
          <w:cantSplit/>
          <w:trHeight w:hRule="exact" w:val="243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772DBA">
            <w:pPr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50 and over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64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 [c]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28 [d]</w:t>
            </w:r>
          </w:p>
        </w:tc>
      </w:tr>
      <w:tr w:rsidR="005A2156" w:rsidRPr="00074693" w:rsidTr="00A84273">
        <w:trPr>
          <w:cantSplit/>
          <w:trHeight w:hRule="exact" w:val="333"/>
        </w:trPr>
        <w:tc>
          <w:tcPr>
            <w:tcW w:w="3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772DBA">
            <w:pPr>
              <w:ind w:left="882" w:right="-379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Over   2,000 ADT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 w:right="-543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All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300624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64" w:right="-1296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 [c]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32 [d]</w:t>
            </w:r>
          </w:p>
        </w:tc>
      </w:tr>
      <w:tr w:rsidR="005A2156" w:rsidRPr="00074693" w:rsidTr="00A84273">
        <w:trPr>
          <w:cantSplit/>
          <w:trHeight w:hRule="exact" w:val="204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:rsidR="005A2156" w:rsidRPr="00074693" w:rsidRDefault="005A2156" w:rsidP="00300624">
            <w:pPr>
              <w:rPr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477"/>
        </w:trPr>
        <w:tc>
          <w:tcPr>
            <w:tcW w:w="810" w:type="dxa"/>
            <w:vAlign w:val="center"/>
          </w:tcPr>
          <w:p w:rsidR="005A2156" w:rsidRPr="00074693" w:rsidRDefault="003C2C97" w:rsidP="003C2C97">
            <w:pPr>
              <w:spacing w:after="120"/>
              <w:ind w:left="-34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[a]</w:t>
            </w:r>
          </w:p>
        </w:tc>
        <w:tc>
          <w:tcPr>
            <w:tcW w:w="10080" w:type="dxa"/>
            <w:gridSpan w:val="6"/>
            <w:vAlign w:val="center"/>
          </w:tcPr>
          <w:p w:rsidR="005A2156" w:rsidRPr="00074693" w:rsidRDefault="005A2156" w:rsidP="00E630CC">
            <w:pPr>
              <w:spacing w:after="12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Highway segments should be classified as “under 50” only if most vehicles have an average speed of less than 50 mph over the length of the segment</w:t>
            </w: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810" w:type="dxa"/>
            <w:vAlign w:val="center"/>
          </w:tcPr>
          <w:p w:rsidR="005A2156" w:rsidRPr="00074693" w:rsidRDefault="003C2C97" w:rsidP="00E630CC">
            <w:pPr>
              <w:spacing w:after="12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[b]</w:t>
            </w:r>
          </w:p>
        </w:tc>
        <w:tc>
          <w:tcPr>
            <w:tcW w:w="10080" w:type="dxa"/>
            <w:gridSpan w:val="6"/>
            <w:vAlign w:val="center"/>
          </w:tcPr>
          <w:p w:rsidR="005A2156" w:rsidRPr="00074693" w:rsidRDefault="005A2156" w:rsidP="00E630CC">
            <w:pPr>
              <w:spacing w:after="12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All shoulders on collector roads and streets to be paved.</w:t>
            </w:r>
          </w:p>
        </w:tc>
      </w:tr>
      <w:tr w:rsidR="005A2156" w:rsidRPr="00074693" w:rsidTr="00A84273">
        <w:trPr>
          <w:cantSplit/>
          <w:trHeight w:hRule="exact" w:val="261"/>
        </w:trPr>
        <w:tc>
          <w:tcPr>
            <w:tcW w:w="810" w:type="dxa"/>
            <w:vAlign w:val="center"/>
          </w:tcPr>
          <w:p w:rsidR="005A2156" w:rsidRPr="00074693" w:rsidRDefault="003C2C97" w:rsidP="00E630CC">
            <w:pPr>
              <w:spacing w:after="12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[c]</w:t>
            </w:r>
          </w:p>
        </w:tc>
        <w:tc>
          <w:tcPr>
            <w:tcW w:w="10080" w:type="dxa"/>
            <w:gridSpan w:val="6"/>
            <w:vAlign w:val="center"/>
          </w:tcPr>
          <w:p w:rsidR="005A2156" w:rsidRPr="00074693" w:rsidRDefault="005A2156" w:rsidP="00E630CC">
            <w:pPr>
              <w:spacing w:after="12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Reduce by 1 foot for highways on mountainous terrain.</w:t>
            </w:r>
          </w:p>
        </w:tc>
      </w:tr>
      <w:tr w:rsidR="005A2156" w:rsidRPr="00074693" w:rsidTr="00A84273">
        <w:trPr>
          <w:cantSplit/>
          <w:trHeight w:hRule="exact" w:val="288"/>
        </w:trPr>
        <w:tc>
          <w:tcPr>
            <w:tcW w:w="810" w:type="dxa"/>
            <w:vAlign w:val="center"/>
          </w:tcPr>
          <w:p w:rsidR="005A2156" w:rsidRPr="00074693" w:rsidRDefault="003C2C97" w:rsidP="00CA10D5">
            <w:pPr>
              <w:spacing w:after="120"/>
              <w:ind w:left="-36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[d]</w:t>
            </w:r>
          </w:p>
        </w:tc>
        <w:tc>
          <w:tcPr>
            <w:tcW w:w="10080" w:type="dxa"/>
            <w:gridSpan w:val="6"/>
            <w:vAlign w:val="center"/>
          </w:tcPr>
          <w:p w:rsidR="005A2156" w:rsidRPr="00074693" w:rsidRDefault="005A2156" w:rsidP="00E630CC">
            <w:pPr>
              <w:spacing w:after="12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Reduce by 2 feet for highways on mountainous terrain.</w:t>
            </w:r>
          </w:p>
        </w:tc>
      </w:tr>
      <w:tr w:rsidR="005A2156" w:rsidRPr="00074693" w:rsidTr="00F15FD9">
        <w:trPr>
          <w:cantSplit/>
          <w:trHeight w:hRule="exact" w:val="378"/>
        </w:trPr>
        <w:tc>
          <w:tcPr>
            <w:tcW w:w="10890" w:type="dxa"/>
            <w:gridSpan w:val="7"/>
            <w:vAlign w:val="bottom"/>
          </w:tcPr>
          <w:p w:rsidR="005A2156" w:rsidRPr="00074693" w:rsidRDefault="00CD224E" w:rsidP="00E630CC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  <w:r w:rsidRPr="00074693">
              <w:rPr>
                <w:sz w:val="18"/>
                <w:szCs w:val="18"/>
              </w:rPr>
              <w:br w:type="page"/>
            </w:r>
            <w:r w:rsidR="005A2156"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Table 11-3: </w:t>
            </w:r>
            <w:r w:rsidR="00EB5520"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 </w:t>
            </w:r>
            <w:r w:rsidR="005A2156" w:rsidRPr="00074693">
              <w:rPr>
                <w:rFonts w:ascii="Book Antiqua" w:hAnsi="Book Antiqua"/>
                <w:smallCaps w:val="0"/>
                <w:sz w:val="18"/>
                <w:szCs w:val="18"/>
              </w:rPr>
              <w:t>Lane and Shoulder Widths Local Roads and Streets</w:t>
            </w:r>
          </w:p>
        </w:tc>
      </w:tr>
      <w:tr w:rsidR="005A2156" w:rsidRPr="00074693" w:rsidTr="00A84273">
        <w:trPr>
          <w:cantSplit/>
          <w:trHeight w:hRule="exact" w:val="180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:rsidR="005A2156" w:rsidRPr="00074693" w:rsidRDefault="005A2156" w:rsidP="00A047C2">
            <w:pPr>
              <w:rPr>
                <w:b w:val="0"/>
                <w:bCs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306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Lane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Shoulder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Total Roadway</w:t>
            </w: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Volume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(ADT)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Speed [a]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(mph)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Width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(feet)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Width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(feet)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Width</w:t>
            </w:r>
            <w:r w:rsidR="00E630CC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(feet)</w:t>
            </w:r>
          </w:p>
        </w:tc>
      </w:tr>
      <w:tr w:rsidR="005A2156" w:rsidRPr="00074693" w:rsidTr="00A84273">
        <w:trPr>
          <w:cantSplit/>
          <w:trHeight w:hRule="exact" w:val="99"/>
        </w:trPr>
        <w:tc>
          <w:tcPr>
            <w:tcW w:w="343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A2156" w:rsidRPr="00074693" w:rsidRDefault="005A2156" w:rsidP="00A047C2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300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CD224E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Low Volumes: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34"/>
        </w:trPr>
        <w:tc>
          <w:tcPr>
            <w:tcW w:w="3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CD224E">
            <w:pPr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1 - 750 ADT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All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24</w:t>
            </w:r>
          </w:p>
        </w:tc>
      </w:tr>
      <w:tr w:rsidR="005A2156" w:rsidRPr="00074693" w:rsidTr="00A84273">
        <w:trPr>
          <w:cantSplit/>
          <w:trHeight w:hRule="exact" w:val="280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CD224E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High Volumes: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43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CD224E">
            <w:pPr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751 - 2,000 ADT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Under 50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 [b]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24 [c]</w:t>
            </w:r>
          </w:p>
        </w:tc>
      </w:tr>
      <w:tr w:rsidR="005A2156" w:rsidRPr="00074693" w:rsidTr="00A84273">
        <w:trPr>
          <w:cantSplit/>
          <w:trHeight w:hRule="exact" w:val="189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CD224E">
            <w:pPr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25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50 and over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 [b]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A047C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28 [c]</w:t>
            </w:r>
          </w:p>
        </w:tc>
      </w:tr>
      <w:tr w:rsidR="00300624" w:rsidRPr="00074693" w:rsidTr="00A84273">
        <w:trPr>
          <w:cantSplit/>
          <w:trHeight w:hRule="exact" w:val="369"/>
        </w:trPr>
        <w:tc>
          <w:tcPr>
            <w:tcW w:w="3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624" w:rsidRPr="00074693" w:rsidRDefault="00300624" w:rsidP="00CD224E">
            <w:pPr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Over  2,000 ADT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4" w:rsidRPr="00074693" w:rsidRDefault="00300624" w:rsidP="00A047C2">
            <w:pPr>
              <w:pStyle w:val="CommentText"/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All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4" w:rsidRPr="00074693" w:rsidRDefault="00300624" w:rsidP="00A047C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24" w:rsidRPr="00074693" w:rsidRDefault="00300624" w:rsidP="00A047C2">
            <w:pPr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 [b]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624" w:rsidRPr="00074693" w:rsidRDefault="00300624" w:rsidP="00A047C2">
            <w:pPr>
              <w:ind w:left="61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32 [c]</w:t>
            </w:r>
          </w:p>
        </w:tc>
      </w:tr>
      <w:tr w:rsidR="005A2156" w:rsidRPr="00074693" w:rsidTr="00A84273">
        <w:trPr>
          <w:cantSplit/>
          <w:trHeight w:hRule="exact" w:val="516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A2156" w:rsidRPr="00074693" w:rsidRDefault="00ED113E" w:rsidP="00ED113E">
            <w:pPr>
              <w:ind w:left="-34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 </w:t>
            </w:r>
            <w:r w:rsidR="003E0566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[a]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</w:tcBorders>
            <w:vAlign w:val="center"/>
          </w:tcPr>
          <w:p w:rsidR="005A2156" w:rsidRPr="00074693" w:rsidRDefault="005A2156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Highway segments should be classified as “under 50” only if most vehicles have an average speed of less than 50 mph over the length of the segment</w:t>
            </w:r>
            <w:r w:rsidR="00E630CC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.</w:t>
            </w:r>
          </w:p>
        </w:tc>
      </w:tr>
      <w:tr w:rsidR="005A2156" w:rsidRPr="00074693" w:rsidTr="00A84273">
        <w:trPr>
          <w:cantSplit/>
          <w:trHeight w:hRule="exact" w:val="243"/>
        </w:trPr>
        <w:tc>
          <w:tcPr>
            <w:tcW w:w="810" w:type="dxa"/>
            <w:vAlign w:val="center"/>
          </w:tcPr>
          <w:p w:rsidR="005A2156" w:rsidRPr="00074693" w:rsidRDefault="00ED113E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[b]</w:t>
            </w:r>
          </w:p>
        </w:tc>
        <w:tc>
          <w:tcPr>
            <w:tcW w:w="10080" w:type="dxa"/>
            <w:gridSpan w:val="6"/>
            <w:vAlign w:val="center"/>
          </w:tcPr>
          <w:p w:rsidR="005A2156" w:rsidRPr="00074693" w:rsidRDefault="005A2156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Reduce by 1 foot for highways on mountainous terrain.</w:t>
            </w:r>
          </w:p>
        </w:tc>
      </w:tr>
      <w:tr w:rsidR="00F15FD9" w:rsidRPr="00074693" w:rsidTr="00A84273">
        <w:trPr>
          <w:cantSplit/>
          <w:trHeight w:hRule="exact" w:val="243"/>
        </w:trPr>
        <w:tc>
          <w:tcPr>
            <w:tcW w:w="810" w:type="dxa"/>
            <w:vAlign w:val="center"/>
          </w:tcPr>
          <w:p w:rsidR="00F15FD9" w:rsidRDefault="00F15FD9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 </w:t>
            </w: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[c]</w:t>
            </w:r>
          </w:p>
        </w:tc>
        <w:tc>
          <w:tcPr>
            <w:tcW w:w="10080" w:type="dxa"/>
            <w:gridSpan w:val="6"/>
            <w:vAlign w:val="center"/>
          </w:tcPr>
          <w:p w:rsidR="00F15FD9" w:rsidRPr="00074693" w:rsidRDefault="00F15FD9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Reduce by 2 feet for highways on mountainous terrain.</w:t>
            </w:r>
          </w:p>
        </w:tc>
      </w:tr>
      <w:tr w:rsidR="005A2156" w:rsidRPr="00074693" w:rsidTr="00F15FD9">
        <w:trPr>
          <w:cantSplit/>
          <w:trHeight w:hRule="exact" w:val="66"/>
        </w:trPr>
        <w:tc>
          <w:tcPr>
            <w:tcW w:w="810" w:type="dxa"/>
            <w:vAlign w:val="center"/>
          </w:tcPr>
          <w:p w:rsidR="005A2156" w:rsidRPr="00074693" w:rsidRDefault="00ED113E" w:rsidP="00F15FD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 </w:t>
            </w:r>
            <w:r w:rsidR="003E0566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</w:t>
            </w:r>
          </w:p>
        </w:tc>
        <w:tc>
          <w:tcPr>
            <w:tcW w:w="10080" w:type="dxa"/>
            <w:gridSpan w:val="6"/>
            <w:vAlign w:val="center"/>
          </w:tcPr>
          <w:p w:rsidR="005A2156" w:rsidRPr="00074693" w:rsidRDefault="005A2156" w:rsidP="00E630CC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648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:rsidR="00A047C2" w:rsidRPr="00074693" w:rsidRDefault="00A047C2" w:rsidP="00A047C2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</w:p>
          <w:p w:rsidR="005A2156" w:rsidRPr="00074693" w:rsidRDefault="005A2156" w:rsidP="00A047C2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Table 11-4: </w:t>
            </w:r>
            <w:r w:rsidR="00EB5520"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>Lane Widths Urban Roads and Stre</w:t>
            </w:r>
            <w:bookmarkStart w:id="2" w:name="_Hlt33318579"/>
            <w:bookmarkEnd w:id="2"/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>ets</w:t>
            </w:r>
          </w:p>
          <w:p w:rsidR="005A2156" w:rsidRPr="00074693" w:rsidRDefault="005A2156" w:rsidP="00A047C2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303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Type of Lane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2156" w:rsidRPr="00074693" w:rsidRDefault="005A2156" w:rsidP="002315C9">
            <w:pPr>
              <w:pStyle w:val="CommentText"/>
              <w:jc w:val="center"/>
              <w:rPr>
                <w:rFonts w:ascii="Book Antiqua" w:hAnsi="Book Antiqua"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>Minimum Width(feet)</w:t>
            </w:r>
          </w:p>
        </w:tc>
      </w:tr>
      <w:tr w:rsidR="005A2156" w:rsidRPr="00074693" w:rsidTr="00A84273">
        <w:trPr>
          <w:cantSplit/>
          <w:trHeight w:hRule="exact" w:val="80"/>
        </w:trPr>
        <w:tc>
          <w:tcPr>
            <w:tcW w:w="10890" w:type="dxa"/>
            <w:gridSpan w:val="7"/>
            <w:tcBorders>
              <w:top w:val="single" w:sz="12" w:space="0" w:color="auto"/>
            </w:tcBorders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</w:p>
        </w:tc>
      </w:tr>
      <w:tr w:rsidR="002315C9" w:rsidRPr="00074693" w:rsidTr="00A84273">
        <w:trPr>
          <w:cantSplit/>
          <w:trHeight w:hRule="exact" w:val="351"/>
        </w:trPr>
        <w:tc>
          <w:tcPr>
            <w:tcW w:w="6858" w:type="dxa"/>
            <w:gridSpan w:val="4"/>
            <w:tcBorders>
              <w:right w:val="single" w:sz="4" w:space="0" w:color="auto"/>
            </w:tcBorders>
            <w:vAlign w:val="center"/>
          </w:tcPr>
          <w:p w:rsidR="002315C9" w:rsidRPr="00074693" w:rsidRDefault="002315C9" w:rsidP="002315C9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Curb Lane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  <w:vAlign w:val="center"/>
          </w:tcPr>
          <w:p w:rsidR="002315C9" w:rsidRPr="00074693" w:rsidRDefault="002315C9" w:rsidP="002315C9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52"/>
        </w:trPr>
        <w:tc>
          <w:tcPr>
            <w:tcW w:w="810" w:type="dxa"/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No Parking Anytime  [a]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right="1782"/>
              <w:jc w:val="righ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sz w:val="18"/>
                <w:szCs w:val="18"/>
              </w:rPr>
              <w:t>11</w:t>
            </w: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810" w:type="dxa"/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Part-time Use (peak hour/high volume/low speed)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right="1782"/>
              <w:jc w:val="righ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sz w:val="18"/>
                <w:szCs w:val="18"/>
              </w:rPr>
              <w:t>9</w:t>
            </w:r>
          </w:p>
        </w:tc>
      </w:tr>
      <w:tr w:rsidR="005A2156" w:rsidRPr="00074693" w:rsidTr="00A84273">
        <w:trPr>
          <w:cantSplit/>
          <w:trHeight w:hRule="exact" w:val="32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With Parking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right="1782"/>
              <w:jc w:val="righ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sz w:val="18"/>
                <w:szCs w:val="18"/>
              </w:rPr>
              <w:t>19</w:t>
            </w:r>
          </w:p>
        </w:tc>
      </w:tr>
      <w:tr w:rsidR="005A2156" w:rsidRPr="00074693" w:rsidTr="00A84273">
        <w:trPr>
          <w:cantSplit/>
          <w:trHeight w:hRule="exact" w:val="460"/>
        </w:trPr>
        <w:tc>
          <w:tcPr>
            <w:tcW w:w="6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Interior Lane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right="1782"/>
              <w:jc w:val="righ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sz w:val="18"/>
                <w:szCs w:val="18"/>
              </w:rPr>
              <w:t>10</w:t>
            </w:r>
          </w:p>
        </w:tc>
      </w:tr>
      <w:tr w:rsidR="002315C9" w:rsidRPr="00074693" w:rsidTr="00A84273">
        <w:trPr>
          <w:cantSplit/>
          <w:trHeight w:hRule="exact" w:val="387"/>
        </w:trPr>
        <w:tc>
          <w:tcPr>
            <w:tcW w:w="68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5C9" w:rsidRPr="00074693" w:rsidRDefault="002315C9" w:rsidP="002315C9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Lane Adjacent to Median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15C9" w:rsidRPr="00074693" w:rsidRDefault="002315C9" w:rsidP="002315C9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810" w:type="dxa"/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Raised Curb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right="1782"/>
              <w:jc w:val="righ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sz w:val="18"/>
                <w:szCs w:val="18"/>
              </w:rPr>
              <w:t>10</w:t>
            </w:r>
          </w:p>
        </w:tc>
      </w:tr>
      <w:tr w:rsidR="005A2156" w:rsidRPr="00074693" w:rsidTr="00A84273">
        <w:trPr>
          <w:cantSplit/>
          <w:trHeight w:hRule="exact" w:val="315"/>
        </w:trPr>
        <w:tc>
          <w:tcPr>
            <w:tcW w:w="810" w:type="dxa"/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Painted Median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right="1782"/>
              <w:jc w:val="righ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sz w:val="18"/>
                <w:szCs w:val="18"/>
              </w:rPr>
              <w:t>10</w:t>
            </w:r>
          </w:p>
        </w:tc>
      </w:tr>
      <w:tr w:rsidR="002315C9" w:rsidRPr="00074693" w:rsidTr="00A84273">
        <w:trPr>
          <w:cantSplit/>
          <w:trHeight w:hRule="exact" w:val="405"/>
        </w:trPr>
        <w:tc>
          <w:tcPr>
            <w:tcW w:w="6858" w:type="dxa"/>
            <w:gridSpan w:val="4"/>
            <w:tcBorders>
              <w:right w:val="single" w:sz="4" w:space="0" w:color="auto"/>
            </w:tcBorders>
            <w:vAlign w:val="center"/>
          </w:tcPr>
          <w:p w:rsidR="002315C9" w:rsidRPr="00074693" w:rsidRDefault="002315C9" w:rsidP="002315C9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Left-Turn Lane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  <w:vAlign w:val="center"/>
          </w:tcPr>
          <w:p w:rsidR="002315C9" w:rsidRPr="00074693" w:rsidRDefault="002315C9" w:rsidP="002315C9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810" w:type="dxa"/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One-Way  (one lane only)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right="1782"/>
              <w:jc w:val="righ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sz w:val="18"/>
                <w:szCs w:val="18"/>
              </w:rPr>
              <w:t>10</w:t>
            </w:r>
          </w:p>
        </w:tc>
      </w:tr>
      <w:tr w:rsidR="005A2156" w:rsidRPr="00074693" w:rsidTr="00A84273">
        <w:trPr>
          <w:cantSplit/>
          <w:trHeight w:hRule="exact" w:val="297"/>
        </w:trPr>
        <w:tc>
          <w:tcPr>
            <w:tcW w:w="810" w:type="dxa"/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Two-Way  (continuous)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right="1782"/>
              <w:jc w:val="righ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sz w:val="18"/>
                <w:szCs w:val="18"/>
              </w:rPr>
              <w:t>10</w:t>
            </w:r>
          </w:p>
        </w:tc>
      </w:tr>
      <w:tr w:rsidR="002315C9" w:rsidRPr="00074693" w:rsidTr="00A84273">
        <w:trPr>
          <w:cantSplit/>
          <w:trHeight w:hRule="exact" w:val="360"/>
        </w:trPr>
        <w:tc>
          <w:tcPr>
            <w:tcW w:w="6858" w:type="dxa"/>
            <w:gridSpan w:val="4"/>
            <w:tcBorders>
              <w:right w:val="single" w:sz="4" w:space="0" w:color="auto"/>
            </w:tcBorders>
            <w:vAlign w:val="center"/>
          </w:tcPr>
          <w:p w:rsidR="002315C9" w:rsidRPr="00074693" w:rsidRDefault="002315C9" w:rsidP="002315C9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Bicycle Lane  (Within Roadway)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  <w:vAlign w:val="center"/>
          </w:tcPr>
          <w:p w:rsidR="002315C9" w:rsidRPr="00074693" w:rsidRDefault="002315C9" w:rsidP="002315C9">
            <w:pPr>
              <w:ind w:left="52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810" w:type="dxa"/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tcBorders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One-Way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right="1782"/>
              <w:jc w:val="righ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sz w:val="18"/>
                <w:szCs w:val="18"/>
              </w:rPr>
              <w:t>4</w:t>
            </w:r>
          </w:p>
        </w:tc>
      </w:tr>
      <w:tr w:rsidR="005A2156" w:rsidRPr="00074693" w:rsidTr="00A84273">
        <w:trPr>
          <w:cantSplit/>
          <w:trHeight w:hRule="exact" w:val="351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left="34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Bicycle Lane and Parking  (One-Way)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2315C9">
            <w:pPr>
              <w:ind w:right="1782"/>
              <w:jc w:val="righ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sz w:val="18"/>
                <w:szCs w:val="18"/>
              </w:rPr>
              <w:t>12</w:t>
            </w:r>
          </w:p>
        </w:tc>
      </w:tr>
      <w:tr w:rsidR="005A2156" w:rsidRPr="00074693" w:rsidTr="00A84273">
        <w:trPr>
          <w:cantSplit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  <w:p w:rsidR="005A2156" w:rsidRPr="00074693" w:rsidRDefault="003E056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[a]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</w:tcBorders>
            <w:vAlign w:val="center"/>
          </w:tcPr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A047C2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A 1 foot curb lane, with up to 2 feet wide gutter, may be used at intersections.</w:t>
            </w:r>
          </w:p>
        </w:tc>
      </w:tr>
    </w:tbl>
    <w:p w:rsidR="005A2156" w:rsidRPr="00074693" w:rsidRDefault="005A2156">
      <w:pPr>
        <w:rPr>
          <w:b w:val="0"/>
          <w:bCs/>
          <w:smallCaps w:val="0"/>
          <w:sz w:val="18"/>
          <w:szCs w:val="18"/>
        </w:rPr>
      </w:pPr>
    </w:p>
    <w:tbl>
      <w:tblPr>
        <w:tblW w:w="1089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918"/>
        <w:gridCol w:w="2160"/>
        <w:gridCol w:w="7812"/>
      </w:tblGrid>
      <w:tr w:rsidR="005A2156" w:rsidRPr="00074693" w:rsidTr="008C1EA2">
        <w:trPr>
          <w:cantSplit/>
          <w:trHeight w:hRule="exact" w:val="531"/>
        </w:trPr>
        <w:tc>
          <w:tcPr>
            <w:tcW w:w="10890" w:type="dxa"/>
            <w:gridSpan w:val="3"/>
          </w:tcPr>
          <w:p w:rsidR="005A2156" w:rsidRPr="00074693" w:rsidRDefault="005A2156">
            <w:pPr>
              <w:pStyle w:val="Heading6"/>
              <w:rPr>
                <w:smallCaps w:val="0"/>
                <w:sz w:val="18"/>
                <w:szCs w:val="18"/>
              </w:rPr>
            </w:pPr>
          </w:p>
          <w:p w:rsidR="005A2156" w:rsidRPr="00074693" w:rsidRDefault="005A2156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Table 11-5: </w:t>
            </w:r>
            <w:r w:rsidR="00EB5520"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>Bridges on Arterial Roads and Streets</w:t>
            </w:r>
          </w:p>
        </w:tc>
      </w:tr>
      <w:tr w:rsidR="005A2156" w:rsidRPr="00074693" w:rsidTr="008C1EA2">
        <w:trPr>
          <w:cantSplit/>
          <w:trHeight w:hRule="exact" w:val="99"/>
        </w:trPr>
        <w:tc>
          <w:tcPr>
            <w:tcW w:w="10890" w:type="dxa"/>
            <w:gridSpan w:val="3"/>
            <w:tcBorders>
              <w:bottom w:val="single" w:sz="2" w:space="0" w:color="auto"/>
            </w:tcBorders>
          </w:tcPr>
          <w:p w:rsidR="005A2156" w:rsidRPr="00074693" w:rsidRDefault="005A2156">
            <w:pPr>
              <w:rPr>
                <w:sz w:val="18"/>
                <w:szCs w:val="18"/>
              </w:rPr>
            </w:pPr>
          </w:p>
        </w:tc>
      </w:tr>
      <w:tr w:rsidR="005A2156" w:rsidRPr="00074693" w:rsidTr="008C1EA2">
        <w:trPr>
          <w:cantSplit/>
          <w:trHeight w:hRule="exact" w:val="807"/>
        </w:trPr>
        <w:tc>
          <w:tcPr>
            <w:tcW w:w="307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156" w:rsidRPr="00074693" w:rsidRDefault="005A2156" w:rsidP="002315C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 Year Volume (ADT)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A2156" w:rsidRPr="00074693" w:rsidRDefault="005A2156" w:rsidP="002315C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Minimum Usable Bridge Width [a]</w:t>
            </w:r>
          </w:p>
        </w:tc>
      </w:tr>
      <w:tr w:rsidR="00C62434" w:rsidRPr="00074693" w:rsidTr="008C1EA2">
        <w:trPr>
          <w:cantSplit/>
          <w:trHeight w:hRule="exact" w:val="154"/>
        </w:trPr>
        <w:tc>
          <w:tcPr>
            <w:tcW w:w="307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62434" w:rsidRPr="00074693" w:rsidRDefault="00C62434" w:rsidP="002315C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78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62434" w:rsidRPr="00074693" w:rsidRDefault="00C62434" w:rsidP="002315C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8C1EA2">
        <w:trPr>
          <w:cantSplit/>
          <w:trHeight w:hRule="exact" w:val="1449"/>
        </w:trPr>
        <w:tc>
          <w:tcPr>
            <w:tcW w:w="30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626993">
            <w:pPr>
              <w:pStyle w:val="CommentText"/>
              <w:spacing w:after="120"/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1 -</w:t>
            </w:r>
            <w:r w:rsidR="002315C9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750</w:t>
            </w:r>
          </w:p>
          <w:p w:rsidR="005A2156" w:rsidRPr="00074693" w:rsidRDefault="005A2156" w:rsidP="00626993">
            <w:pPr>
              <w:pStyle w:val="TOC1"/>
              <w:ind w:left="702" w:firstLine="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751 - 2,000</w:t>
            </w:r>
          </w:p>
          <w:p w:rsidR="005A2156" w:rsidRPr="00074693" w:rsidRDefault="005A2156" w:rsidP="00626993">
            <w:pPr>
              <w:spacing w:after="120"/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2,001 - 6,000</w:t>
            </w:r>
          </w:p>
          <w:p w:rsidR="005A2156" w:rsidRPr="00074693" w:rsidRDefault="005A2156" w:rsidP="00626993">
            <w:pPr>
              <w:spacing w:after="120"/>
              <w:ind w:left="7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Over 6,000</w:t>
            </w:r>
          </w:p>
        </w:tc>
        <w:tc>
          <w:tcPr>
            <w:tcW w:w="7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C62434">
            <w:pPr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 [b]</w:t>
            </w:r>
          </w:p>
          <w:p w:rsidR="005A2156" w:rsidRPr="00074693" w:rsidRDefault="005A2156" w:rsidP="00C62434">
            <w:pPr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 plus 2 feet each side</w:t>
            </w:r>
          </w:p>
          <w:p w:rsidR="005A2156" w:rsidRPr="00074693" w:rsidRDefault="005A2156" w:rsidP="00C62434">
            <w:pPr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 plus 4 feet each side</w:t>
            </w:r>
          </w:p>
          <w:p w:rsidR="005A2156" w:rsidRPr="00074693" w:rsidRDefault="005A2156" w:rsidP="00C62434">
            <w:pPr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 plus 8 feet each side</w:t>
            </w:r>
          </w:p>
        </w:tc>
      </w:tr>
      <w:tr w:rsidR="005A2156" w:rsidRPr="00074693" w:rsidTr="008C1EA2">
        <w:trPr>
          <w:cantSplit/>
          <w:trHeight w:hRule="exact" w:val="210"/>
        </w:trPr>
        <w:tc>
          <w:tcPr>
            <w:tcW w:w="10890" w:type="dxa"/>
            <w:gridSpan w:val="3"/>
            <w:tcBorders>
              <w:top w:val="single" w:sz="4" w:space="0" w:color="auto"/>
            </w:tcBorders>
            <w:vAlign w:val="center"/>
          </w:tcPr>
          <w:p w:rsidR="005A2156" w:rsidRPr="00074693" w:rsidRDefault="005A2156" w:rsidP="002315C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414"/>
        </w:trPr>
        <w:tc>
          <w:tcPr>
            <w:tcW w:w="918" w:type="dxa"/>
            <w:vAlign w:val="center"/>
          </w:tcPr>
          <w:p w:rsidR="005A2156" w:rsidRPr="00074693" w:rsidRDefault="003E0566" w:rsidP="00A84273">
            <w:pPr>
              <w:contextualSpacing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[a]</w:t>
            </w:r>
          </w:p>
        </w:tc>
        <w:tc>
          <w:tcPr>
            <w:tcW w:w="9972" w:type="dxa"/>
            <w:gridSpan w:val="2"/>
            <w:vAlign w:val="center"/>
          </w:tcPr>
          <w:p w:rsidR="005A2156" w:rsidRPr="00074693" w:rsidRDefault="005A2156" w:rsidP="00A84273">
            <w:pPr>
              <w:pStyle w:val="TOC1"/>
              <w:ind w:left="0" w:hanging="10"/>
              <w:contextualSpacing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If lane widening is planned as part of a 3R project, the usable bridge width should be compared with the planned width of the approaches after they are widened.</w:t>
            </w:r>
          </w:p>
        </w:tc>
      </w:tr>
      <w:tr w:rsidR="005A2156" w:rsidRPr="00074693" w:rsidTr="008C1EA2">
        <w:trPr>
          <w:cantSplit/>
          <w:trHeight w:hRule="exact" w:val="270"/>
        </w:trPr>
        <w:tc>
          <w:tcPr>
            <w:tcW w:w="918" w:type="dxa"/>
            <w:vAlign w:val="center"/>
          </w:tcPr>
          <w:p w:rsidR="005A2156" w:rsidRPr="00074693" w:rsidRDefault="003E0566" w:rsidP="00A84273">
            <w:pPr>
              <w:contextualSpacing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[b]</w:t>
            </w:r>
          </w:p>
        </w:tc>
        <w:tc>
          <w:tcPr>
            <w:tcW w:w="9972" w:type="dxa"/>
            <w:gridSpan w:val="2"/>
            <w:vAlign w:val="center"/>
          </w:tcPr>
          <w:p w:rsidR="005A2156" w:rsidRPr="00074693" w:rsidRDefault="005A2156" w:rsidP="00A84273">
            <w:pPr>
              <w:ind w:hanging="10"/>
              <w:contextualSpacing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Minimum usable bridge width to be 24 feet.</w:t>
            </w:r>
          </w:p>
        </w:tc>
      </w:tr>
    </w:tbl>
    <w:p w:rsidR="005A2156" w:rsidRPr="00074693" w:rsidRDefault="005A2156">
      <w:pPr>
        <w:pStyle w:val="TOC1"/>
        <w:rPr>
          <w:rFonts w:ascii="Book Antiqua" w:hAnsi="Book Antiqua"/>
          <w:b w:val="0"/>
          <w:bCs/>
          <w:sz w:val="18"/>
          <w:szCs w:val="18"/>
        </w:rPr>
      </w:pPr>
    </w:p>
    <w:p w:rsidR="007078A4" w:rsidRPr="00074693" w:rsidRDefault="007078A4" w:rsidP="007078A4">
      <w:pPr>
        <w:rPr>
          <w:sz w:val="18"/>
          <w:szCs w:val="18"/>
        </w:rPr>
      </w:pPr>
    </w:p>
    <w:p w:rsidR="007078A4" w:rsidRPr="00074693" w:rsidRDefault="007078A4" w:rsidP="007078A4">
      <w:pPr>
        <w:rPr>
          <w:sz w:val="18"/>
          <w:szCs w:val="18"/>
        </w:rPr>
      </w:pPr>
    </w:p>
    <w:p w:rsidR="007078A4" w:rsidRPr="00074693" w:rsidRDefault="007078A4" w:rsidP="007078A4">
      <w:pPr>
        <w:rPr>
          <w:sz w:val="18"/>
          <w:szCs w:val="18"/>
        </w:rPr>
      </w:pPr>
    </w:p>
    <w:p w:rsidR="007078A4" w:rsidRDefault="007078A4" w:rsidP="007078A4">
      <w:pPr>
        <w:rPr>
          <w:sz w:val="18"/>
          <w:szCs w:val="18"/>
        </w:rPr>
      </w:pPr>
    </w:p>
    <w:p w:rsidR="00ED113E" w:rsidRDefault="00ED113E" w:rsidP="007078A4">
      <w:pPr>
        <w:rPr>
          <w:sz w:val="18"/>
          <w:szCs w:val="18"/>
        </w:rPr>
      </w:pPr>
    </w:p>
    <w:p w:rsidR="00ED113E" w:rsidRDefault="00ED113E" w:rsidP="007078A4">
      <w:pPr>
        <w:rPr>
          <w:sz w:val="18"/>
          <w:szCs w:val="18"/>
        </w:rPr>
      </w:pPr>
    </w:p>
    <w:p w:rsidR="00ED113E" w:rsidRDefault="00ED113E" w:rsidP="007078A4">
      <w:pPr>
        <w:rPr>
          <w:sz w:val="18"/>
          <w:szCs w:val="18"/>
        </w:rPr>
      </w:pPr>
    </w:p>
    <w:p w:rsidR="00F15FD9" w:rsidRDefault="00F15FD9" w:rsidP="007078A4">
      <w:pPr>
        <w:rPr>
          <w:sz w:val="18"/>
          <w:szCs w:val="18"/>
        </w:rPr>
      </w:pPr>
    </w:p>
    <w:p w:rsidR="00F15FD9" w:rsidRDefault="00F15FD9" w:rsidP="007078A4">
      <w:pPr>
        <w:rPr>
          <w:sz w:val="18"/>
          <w:szCs w:val="18"/>
        </w:rPr>
      </w:pPr>
    </w:p>
    <w:p w:rsidR="00F15FD9" w:rsidRDefault="00F15FD9" w:rsidP="007078A4">
      <w:pPr>
        <w:rPr>
          <w:sz w:val="18"/>
          <w:szCs w:val="18"/>
        </w:rPr>
      </w:pPr>
    </w:p>
    <w:p w:rsidR="00ED113E" w:rsidRPr="00074693" w:rsidRDefault="00ED113E" w:rsidP="007078A4">
      <w:pPr>
        <w:rPr>
          <w:sz w:val="18"/>
          <w:szCs w:val="18"/>
        </w:rPr>
      </w:pPr>
    </w:p>
    <w:p w:rsidR="007078A4" w:rsidRDefault="007078A4" w:rsidP="007078A4">
      <w:pPr>
        <w:rPr>
          <w:sz w:val="18"/>
          <w:szCs w:val="18"/>
        </w:rPr>
      </w:pPr>
    </w:p>
    <w:p w:rsidR="003E0566" w:rsidRDefault="003E0566" w:rsidP="007078A4">
      <w:pPr>
        <w:rPr>
          <w:sz w:val="18"/>
          <w:szCs w:val="18"/>
        </w:rPr>
      </w:pPr>
    </w:p>
    <w:p w:rsidR="003E0566" w:rsidRPr="00074693" w:rsidRDefault="003E0566" w:rsidP="007078A4">
      <w:pPr>
        <w:rPr>
          <w:sz w:val="18"/>
          <w:szCs w:val="18"/>
        </w:rPr>
      </w:pPr>
    </w:p>
    <w:tbl>
      <w:tblPr>
        <w:tblW w:w="10890" w:type="dxa"/>
        <w:tblInd w:w="-270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160"/>
        <w:gridCol w:w="7920"/>
      </w:tblGrid>
      <w:tr w:rsidR="005A2156" w:rsidRPr="00074693" w:rsidTr="002625E7">
        <w:trPr>
          <w:cantSplit/>
          <w:trHeight w:val="648"/>
        </w:trPr>
        <w:tc>
          <w:tcPr>
            <w:tcW w:w="10890" w:type="dxa"/>
            <w:gridSpan w:val="3"/>
            <w:tcBorders>
              <w:left w:val="nil"/>
            </w:tcBorders>
            <w:vAlign w:val="center"/>
          </w:tcPr>
          <w:p w:rsidR="007078A4" w:rsidRPr="00074693" w:rsidRDefault="007078A4" w:rsidP="002B5545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</w:p>
          <w:p w:rsidR="002625E7" w:rsidRPr="002625E7" w:rsidRDefault="005A2156" w:rsidP="002625E7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Table 11-6: </w:t>
            </w:r>
            <w:r w:rsidR="00EB5520"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>Bridges on Collector Roads and Streets</w:t>
            </w:r>
          </w:p>
        </w:tc>
      </w:tr>
      <w:tr w:rsidR="005A2156" w:rsidRPr="00074693" w:rsidTr="008C1EA2">
        <w:trPr>
          <w:cantSplit/>
          <w:trHeight w:hRule="exact" w:val="70"/>
        </w:trPr>
        <w:tc>
          <w:tcPr>
            <w:tcW w:w="108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A2156" w:rsidRPr="00074693" w:rsidRDefault="005A2156" w:rsidP="002B5545">
            <w:pPr>
              <w:rPr>
                <w:rFonts w:ascii="Book Antiqua" w:hAnsi="Book Antiqua"/>
                <w:sz w:val="18"/>
                <w:szCs w:val="18"/>
              </w:rPr>
            </w:pPr>
          </w:p>
          <w:p w:rsidR="007078A4" w:rsidRPr="00074693" w:rsidRDefault="007078A4" w:rsidP="002B5545">
            <w:pPr>
              <w:rPr>
                <w:rFonts w:ascii="Book Antiqua" w:hAnsi="Book Antiqua"/>
                <w:sz w:val="18"/>
                <w:szCs w:val="18"/>
              </w:rPr>
            </w:pPr>
          </w:p>
          <w:p w:rsidR="007078A4" w:rsidRPr="00074693" w:rsidRDefault="007078A4" w:rsidP="002B5545">
            <w:pPr>
              <w:rPr>
                <w:rFonts w:ascii="Book Antiqua" w:hAnsi="Book Antiqua"/>
                <w:sz w:val="18"/>
                <w:szCs w:val="18"/>
              </w:rPr>
            </w:pPr>
          </w:p>
          <w:p w:rsidR="007078A4" w:rsidRPr="00074693" w:rsidRDefault="007078A4" w:rsidP="002B5545">
            <w:pPr>
              <w:rPr>
                <w:rFonts w:ascii="Book Antiqua" w:hAnsi="Book Antiqua"/>
                <w:sz w:val="18"/>
                <w:szCs w:val="18"/>
              </w:rPr>
            </w:pPr>
          </w:p>
          <w:p w:rsidR="007078A4" w:rsidRPr="00074693" w:rsidRDefault="007078A4" w:rsidP="002B554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2156" w:rsidRPr="00074693" w:rsidTr="008C1EA2">
        <w:trPr>
          <w:cantSplit/>
          <w:trHeight w:hRule="exact" w:val="588"/>
        </w:trPr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04028F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 Year Volume (ADT)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A2156" w:rsidRPr="00074693" w:rsidRDefault="005A2156" w:rsidP="0004028F">
            <w:pPr>
              <w:pBdr>
                <w:left w:val="single" w:sz="4" w:space="4" w:color="auto"/>
              </w:pBd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Minimum Usable Bridge Width [a]</w:t>
            </w:r>
          </w:p>
        </w:tc>
      </w:tr>
      <w:tr w:rsidR="005A2156" w:rsidRPr="00074693" w:rsidTr="008C1EA2">
        <w:trPr>
          <w:cantSplit/>
          <w:trHeight w:hRule="exact" w:val="1449"/>
        </w:trPr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2B5545">
            <w:pPr>
              <w:pStyle w:val="CommentText"/>
              <w:spacing w:after="120"/>
              <w:ind w:left="81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1 - 750</w:t>
            </w:r>
          </w:p>
          <w:p w:rsidR="005A2156" w:rsidRPr="00074693" w:rsidRDefault="005A2156" w:rsidP="002B5545">
            <w:pPr>
              <w:pStyle w:val="CommentText"/>
              <w:spacing w:after="120"/>
              <w:ind w:left="81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751 - 2,000</w:t>
            </w:r>
          </w:p>
          <w:p w:rsidR="005A2156" w:rsidRPr="00074693" w:rsidRDefault="005A2156" w:rsidP="002B5545">
            <w:pPr>
              <w:pStyle w:val="CommentText"/>
              <w:spacing w:after="120"/>
              <w:ind w:left="81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2,001 - 6,000</w:t>
            </w:r>
          </w:p>
          <w:p w:rsidR="005A2156" w:rsidRPr="00074693" w:rsidRDefault="005A2156" w:rsidP="002B5545">
            <w:pPr>
              <w:pStyle w:val="CommentText"/>
              <w:spacing w:after="120"/>
              <w:ind w:left="81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Over 6,000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156" w:rsidRPr="00074693" w:rsidRDefault="005A2156" w:rsidP="002B5545">
            <w:pPr>
              <w:pStyle w:val="CommentText"/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 [b]</w:t>
            </w:r>
          </w:p>
          <w:p w:rsidR="005A2156" w:rsidRPr="00074693" w:rsidRDefault="005A2156" w:rsidP="002B5545">
            <w:pPr>
              <w:pStyle w:val="CommentText"/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 plus 2 feet each side</w:t>
            </w:r>
          </w:p>
          <w:p w:rsidR="005A2156" w:rsidRPr="00074693" w:rsidRDefault="005A2156" w:rsidP="002B5545">
            <w:pPr>
              <w:pStyle w:val="CommentText"/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 plus 4 feet each side</w:t>
            </w:r>
          </w:p>
          <w:p w:rsidR="005A2156" w:rsidRPr="00074693" w:rsidRDefault="005A2156" w:rsidP="002B5545">
            <w:pPr>
              <w:pStyle w:val="CommentText"/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 plus 8 feet each side</w:t>
            </w:r>
          </w:p>
        </w:tc>
      </w:tr>
      <w:tr w:rsidR="005A2156" w:rsidRPr="00074693" w:rsidTr="008C1EA2">
        <w:trPr>
          <w:cantSplit/>
          <w:trHeight w:hRule="exact" w:val="165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A2156" w:rsidRPr="00074693" w:rsidRDefault="005A2156" w:rsidP="002B5545">
            <w:pPr>
              <w:spacing w:after="12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513"/>
        </w:trPr>
        <w:tc>
          <w:tcPr>
            <w:tcW w:w="810" w:type="dxa"/>
            <w:tcBorders>
              <w:left w:val="nil"/>
            </w:tcBorders>
            <w:vAlign w:val="center"/>
          </w:tcPr>
          <w:p w:rsidR="005A2156" w:rsidRPr="00074693" w:rsidRDefault="007B4CB4" w:rsidP="002B5545">
            <w:pPr>
              <w:pStyle w:val="CommentText"/>
              <w:spacing w:after="12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[a]</w:t>
            </w:r>
          </w:p>
        </w:tc>
        <w:tc>
          <w:tcPr>
            <w:tcW w:w="10080" w:type="dxa"/>
            <w:gridSpan w:val="2"/>
            <w:vAlign w:val="center"/>
          </w:tcPr>
          <w:p w:rsidR="005A2156" w:rsidRPr="00074693" w:rsidRDefault="005A2156" w:rsidP="00EB5520">
            <w:pPr>
              <w:pStyle w:val="CommentText"/>
              <w:spacing w:after="120"/>
              <w:ind w:left="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If lane widening is planned as part of a 3R project, the usable bridge width should be compared with the planned width of the approaches after they are widened.</w:t>
            </w:r>
          </w:p>
        </w:tc>
      </w:tr>
      <w:tr w:rsidR="005A2156" w:rsidRPr="00074693" w:rsidTr="008C1EA2">
        <w:trPr>
          <w:cantSplit/>
          <w:trHeight w:hRule="exact" w:val="270"/>
        </w:trPr>
        <w:tc>
          <w:tcPr>
            <w:tcW w:w="810" w:type="dxa"/>
            <w:tcBorders>
              <w:left w:val="nil"/>
            </w:tcBorders>
            <w:vAlign w:val="center"/>
          </w:tcPr>
          <w:p w:rsidR="005A2156" w:rsidRPr="00074693" w:rsidRDefault="007B4CB4" w:rsidP="002B5545">
            <w:pPr>
              <w:pStyle w:val="CommentText"/>
              <w:spacing w:after="12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 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[b]</w:t>
            </w:r>
          </w:p>
        </w:tc>
        <w:tc>
          <w:tcPr>
            <w:tcW w:w="10080" w:type="dxa"/>
            <w:gridSpan w:val="2"/>
            <w:vAlign w:val="center"/>
          </w:tcPr>
          <w:p w:rsidR="005A2156" w:rsidRPr="00074693" w:rsidRDefault="005A2156" w:rsidP="002B5545">
            <w:pPr>
              <w:pStyle w:val="CommentText"/>
              <w:spacing w:after="120"/>
              <w:ind w:left="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Minimum usable bridge width to be 24 feet.</w:t>
            </w:r>
          </w:p>
        </w:tc>
      </w:tr>
    </w:tbl>
    <w:p w:rsidR="005A2156" w:rsidRDefault="005A2156">
      <w:pPr>
        <w:pStyle w:val="CommentText"/>
        <w:rPr>
          <w:rFonts w:ascii="Book Antiqua" w:hAnsi="Book Antiqua"/>
          <w:sz w:val="18"/>
          <w:szCs w:val="18"/>
        </w:rPr>
      </w:pPr>
    </w:p>
    <w:p w:rsidR="00C62434" w:rsidRPr="00074693" w:rsidRDefault="00C62434">
      <w:pPr>
        <w:pStyle w:val="CommentText"/>
        <w:rPr>
          <w:rFonts w:ascii="Times New Roman" w:hAnsi="Times New Roman"/>
          <w:sz w:val="18"/>
          <w:szCs w:val="18"/>
        </w:rPr>
      </w:pPr>
    </w:p>
    <w:tbl>
      <w:tblPr>
        <w:tblW w:w="1089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1080"/>
        <w:gridCol w:w="179"/>
        <w:gridCol w:w="1259"/>
        <w:gridCol w:w="545"/>
        <w:gridCol w:w="713"/>
        <w:gridCol w:w="1444"/>
        <w:gridCol w:w="720"/>
        <w:gridCol w:w="900"/>
        <w:gridCol w:w="1170"/>
        <w:gridCol w:w="236"/>
        <w:gridCol w:w="574"/>
        <w:gridCol w:w="886"/>
        <w:gridCol w:w="14"/>
        <w:gridCol w:w="1170"/>
      </w:tblGrid>
      <w:tr w:rsidR="005A2156" w:rsidRPr="00074693" w:rsidTr="008C1EA2">
        <w:trPr>
          <w:cantSplit/>
          <w:trHeight w:hRule="exact" w:val="387"/>
        </w:trPr>
        <w:tc>
          <w:tcPr>
            <w:tcW w:w="10890" w:type="dxa"/>
            <w:gridSpan w:val="14"/>
            <w:vAlign w:val="center"/>
          </w:tcPr>
          <w:p w:rsidR="005A2156" w:rsidRPr="00074693" w:rsidRDefault="005A2156" w:rsidP="002B5545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Table 11-7: </w:t>
            </w:r>
            <w:r w:rsidR="00EB5520"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>Bridges on Local Roads and Streets</w:t>
            </w:r>
          </w:p>
        </w:tc>
      </w:tr>
      <w:tr w:rsidR="005A2156" w:rsidRPr="00074693" w:rsidTr="008C1EA2">
        <w:trPr>
          <w:cantSplit/>
          <w:trHeight w:hRule="exact" w:val="90"/>
        </w:trPr>
        <w:tc>
          <w:tcPr>
            <w:tcW w:w="10890" w:type="dxa"/>
            <w:gridSpan w:val="14"/>
            <w:tcBorders>
              <w:bottom w:val="single" w:sz="4" w:space="0" w:color="auto"/>
            </w:tcBorders>
            <w:vAlign w:val="center"/>
          </w:tcPr>
          <w:p w:rsidR="005A2156" w:rsidRPr="00074693" w:rsidRDefault="005A2156" w:rsidP="002B5545">
            <w:pPr>
              <w:pStyle w:val="Heading6"/>
              <w:spacing w:after="12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2156" w:rsidRPr="00074693" w:rsidTr="008C1EA2">
        <w:trPr>
          <w:cantSplit/>
          <w:trHeight w:hRule="exact" w:val="507"/>
        </w:trPr>
        <w:tc>
          <w:tcPr>
            <w:tcW w:w="3063" w:type="dxa"/>
            <w:gridSpan w:val="4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156" w:rsidRPr="00074693" w:rsidRDefault="005A2156" w:rsidP="0004028F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 Year</w:t>
            </w:r>
            <w:r w:rsidR="00765AA5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Volume</w:t>
            </w:r>
            <w:r w:rsidR="00765AA5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(ADT)</w:t>
            </w:r>
          </w:p>
        </w:tc>
        <w:tc>
          <w:tcPr>
            <w:tcW w:w="7827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A2156" w:rsidRPr="00074693" w:rsidRDefault="005A2156" w:rsidP="0004028F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Minimum Usable Bridge Width [a]</w:t>
            </w:r>
          </w:p>
        </w:tc>
      </w:tr>
      <w:tr w:rsidR="005A2156" w:rsidRPr="00074693" w:rsidTr="008C1EA2">
        <w:trPr>
          <w:cantSplit/>
          <w:trHeight w:hRule="exact" w:val="1191"/>
        </w:trPr>
        <w:tc>
          <w:tcPr>
            <w:tcW w:w="3063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56" w:rsidRPr="00074693" w:rsidRDefault="005A2156" w:rsidP="002B5545">
            <w:pPr>
              <w:spacing w:after="120"/>
              <w:ind w:left="81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1 - 750</w:t>
            </w:r>
          </w:p>
          <w:p w:rsidR="005A2156" w:rsidRPr="00074693" w:rsidRDefault="005A2156" w:rsidP="002B5545">
            <w:pPr>
              <w:spacing w:after="120"/>
              <w:ind w:left="81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751 - </w:t>
            </w:r>
            <w:r w:rsidR="002B5545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</w:t>
            </w: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,000</w:t>
            </w:r>
          </w:p>
          <w:p w:rsidR="005A2156" w:rsidRPr="00074693" w:rsidRDefault="005A2156" w:rsidP="002B5545">
            <w:pPr>
              <w:spacing w:after="120"/>
              <w:ind w:left="81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Over </w:t>
            </w:r>
            <w:r w:rsidR="002B5545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- </w:t>
            </w: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2,000</w:t>
            </w:r>
          </w:p>
        </w:tc>
        <w:tc>
          <w:tcPr>
            <w:tcW w:w="7827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2B5545">
            <w:pPr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</w:t>
            </w:r>
          </w:p>
          <w:p w:rsidR="005A2156" w:rsidRPr="00074693" w:rsidRDefault="005A2156" w:rsidP="002B5545">
            <w:pPr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 plus 2 feet each side</w:t>
            </w:r>
          </w:p>
          <w:p w:rsidR="005A2156" w:rsidRPr="00074693" w:rsidRDefault="005A2156" w:rsidP="002B5545">
            <w:pPr>
              <w:spacing w:after="120"/>
              <w:ind w:left="88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Width of approach lanes plus 4 feet each side</w:t>
            </w:r>
          </w:p>
        </w:tc>
      </w:tr>
      <w:tr w:rsidR="005A2156" w:rsidRPr="00074693" w:rsidTr="008C1EA2">
        <w:trPr>
          <w:cantSplit/>
          <w:trHeight w:hRule="exact" w:val="198"/>
        </w:trPr>
        <w:tc>
          <w:tcPr>
            <w:tcW w:w="10890" w:type="dxa"/>
            <w:gridSpan w:val="14"/>
            <w:tcBorders>
              <w:top w:val="single" w:sz="4" w:space="0" w:color="auto"/>
            </w:tcBorders>
            <w:vAlign w:val="center"/>
          </w:tcPr>
          <w:p w:rsidR="005A2156" w:rsidRPr="00074693" w:rsidRDefault="005A2156" w:rsidP="002B5545">
            <w:pPr>
              <w:spacing w:after="12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2B5545" w:rsidRPr="00074693" w:rsidTr="008C1EA2">
        <w:trPr>
          <w:cantSplit/>
          <w:trHeight w:hRule="exact" w:val="693"/>
        </w:trPr>
        <w:tc>
          <w:tcPr>
            <w:tcW w:w="1080" w:type="dxa"/>
            <w:vAlign w:val="center"/>
          </w:tcPr>
          <w:p w:rsidR="002B5545" w:rsidRPr="00074693" w:rsidRDefault="007B4CB4" w:rsidP="002B5545">
            <w:pPr>
              <w:pStyle w:val="CommentText"/>
              <w:spacing w:after="120"/>
              <w:ind w:left="720" w:hanging="619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   </w:t>
            </w:r>
            <w:r w:rsidR="002B5545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[a]        </w:t>
            </w:r>
          </w:p>
        </w:tc>
        <w:tc>
          <w:tcPr>
            <w:tcW w:w="9810" w:type="dxa"/>
            <w:gridSpan w:val="13"/>
            <w:vAlign w:val="center"/>
          </w:tcPr>
          <w:p w:rsidR="002B5545" w:rsidRPr="00074693" w:rsidRDefault="002B5545" w:rsidP="00EB5520">
            <w:pPr>
              <w:pStyle w:val="CommentText"/>
              <w:spacing w:after="120"/>
              <w:ind w:left="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If lane widening is planned as part of a 3R project, the usable bridge width should be compared with the planned width of the approaches after they are widened.</w:t>
            </w:r>
          </w:p>
        </w:tc>
      </w:tr>
      <w:tr w:rsidR="005A2156" w:rsidRPr="00074693" w:rsidTr="008C1EA2">
        <w:trPr>
          <w:cantSplit/>
          <w:trHeight w:hRule="exact" w:val="90"/>
        </w:trPr>
        <w:tc>
          <w:tcPr>
            <w:tcW w:w="10890" w:type="dxa"/>
            <w:gridSpan w:val="14"/>
            <w:vAlign w:val="center"/>
          </w:tcPr>
          <w:p w:rsidR="005A2156" w:rsidRPr="00074693" w:rsidRDefault="005A2156" w:rsidP="002B5545">
            <w:pPr>
              <w:rPr>
                <w:rFonts w:ascii="Book Antiqua" w:hAnsi="Book Antiqua"/>
                <w:b w:val="0"/>
                <w:bCs/>
                <w:sz w:val="18"/>
                <w:szCs w:val="18"/>
              </w:rPr>
            </w:pPr>
          </w:p>
        </w:tc>
      </w:tr>
      <w:tr w:rsidR="005A2156" w:rsidRPr="00074693" w:rsidTr="008C1EA2">
        <w:trPr>
          <w:cantSplit/>
          <w:trHeight w:hRule="exact" w:val="315"/>
        </w:trPr>
        <w:tc>
          <w:tcPr>
            <w:tcW w:w="10890" w:type="dxa"/>
            <w:gridSpan w:val="14"/>
            <w:vAlign w:val="center"/>
          </w:tcPr>
          <w:p w:rsidR="005A2156" w:rsidRPr="00074693" w:rsidRDefault="005A2156" w:rsidP="00F74459">
            <w:pPr>
              <w:pStyle w:val="Heading6"/>
              <w:rPr>
                <w:rFonts w:ascii="Book Antiqua" w:hAnsi="Book Antiqua"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Table 11-8: </w:t>
            </w:r>
            <w:r w:rsidR="00EB5520" w:rsidRPr="00074693">
              <w:rPr>
                <w:rFonts w:ascii="Book Antiqua" w:hAnsi="Book Antiqua"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smallCaps w:val="0"/>
                <w:sz w:val="18"/>
                <w:szCs w:val="18"/>
              </w:rPr>
              <w:t>Horizontal and Vertical Alignment Arterial Roads and Streets</w:t>
            </w:r>
          </w:p>
        </w:tc>
      </w:tr>
      <w:tr w:rsidR="005A2156" w:rsidRPr="00074693" w:rsidTr="008C1EA2">
        <w:trPr>
          <w:cantSplit/>
          <w:trHeight w:hRule="exact" w:val="80"/>
        </w:trPr>
        <w:tc>
          <w:tcPr>
            <w:tcW w:w="10890" w:type="dxa"/>
            <w:gridSpan w:val="14"/>
            <w:tcBorders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2156" w:rsidRPr="00074693" w:rsidTr="008C1EA2">
        <w:trPr>
          <w:cantSplit/>
          <w:trHeight w:hRule="exact" w:val="600"/>
        </w:trPr>
        <w:tc>
          <w:tcPr>
            <w:tcW w:w="1259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pStyle w:val="11Text"/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Minimum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Stopping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Minimum Radius of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Horizontal Curve (feet)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Maximum Grade (%)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</w:tr>
      <w:tr w:rsidR="0004028F" w:rsidRPr="00074693" w:rsidTr="008C1EA2">
        <w:trPr>
          <w:cantSplit/>
          <w:trHeight w:hRule="exact" w:val="442"/>
        </w:trPr>
        <w:tc>
          <w:tcPr>
            <w:tcW w:w="1259" w:type="dxa"/>
            <w:gridSpan w:val="2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</w:t>
            </w:r>
          </w:p>
        </w:tc>
        <w:tc>
          <w:tcPr>
            <w:tcW w:w="1259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Sight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Super-</w:t>
            </w:r>
          </w:p>
        </w:tc>
        <w:tc>
          <w:tcPr>
            <w:tcW w:w="1444" w:type="dxa"/>
            <w:tcBorders>
              <w:top w:val="single" w:sz="2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Super-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Rural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Urban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8C1EA2">
        <w:trPr>
          <w:cantSplit/>
          <w:trHeight w:hRule="exact" w:val="541"/>
        </w:trPr>
        <w:tc>
          <w:tcPr>
            <w:tcW w:w="1259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Speed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(mph)</w:t>
            </w:r>
          </w:p>
        </w:tc>
        <w:tc>
          <w:tcPr>
            <w:tcW w:w="125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Distance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(feet)</w:t>
            </w:r>
          </w:p>
        </w:tc>
        <w:tc>
          <w:tcPr>
            <w:tcW w:w="1258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Elevation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10% (a)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Elevation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8% (b)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Rolling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Mountains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Level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Rolling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Mountains</w:t>
            </w:r>
          </w:p>
        </w:tc>
      </w:tr>
      <w:tr w:rsidR="005A2156" w:rsidRPr="00074693" w:rsidTr="008C1EA2">
        <w:trPr>
          <w:cantSplit/>
          <w:trHeight w:hRule="exact" w:val="81"/>
        </w:trPr>
        <w:tc>
          <w:tcPr>
            <w:tcW w:w="1259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5A2156" w:rsidRPr="00074693" w:rsidRDefault="005A2156" w:rsidP="00F74459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8C1EA2">
        <w:trPr>
          <w:cantSplit/>
          <w:trHeight w:hRule="exact" w:val="294"/>
        </w:trPr>
        <w:tc>
          <w:tcPr>
            <w:tcW w:w="1259" w:type="dxa"/>
            <w:gridSpan w:val="2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30</w:t>
            </w:r>
          </w:p>
        </w:tc>
        <w:tc>
          <w:tcPr>
            <w:tcW w:w="1259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200</w:t>
            </w:r>
          </w:p>
        </w:tc>
        <w:tc>
          <w:tcPr>
            <w:tcW w:w="12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230</w:t>
            </w: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...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...</w:t>
            </w:r>
          </w:p>
        </w:tc>
        <w:tc>
          <w:tcPr>
            <w:tcW w:w="1170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...</w:t>
            </w:r>
          </w:p>
        </w:tc>
        <w:tc>
          <w:tcPr>
            <w:tcW w:w="810" w:type="dxa"/>
            <w:gridSpan w:val="2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11</w:t>
            </w:r>
          </w:p>
        </w:tc>
      </w:tr>
      <w:tr w:rsidR="005A2156" w:rsidRPr="00074693" w:rsidTr="008C1EA2">
        <w:trPr>
          <w:cantSplit/>
          <w:trHeight w:hRule="exact" w:val="252"/>
        </w:trPr>
        <w:tc>
          <w:tcPr>
            <w:tcW w:w="1259" w:type="dxa"/>
            <w:gridSpan w:val="2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40</w:t>
            </w:r>
          </w:p>
        </w:tc>
        <w:tc>
          <w:tcPr>
            <w:tcW w:w="1259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275</w:t>
            </w:r>
          </w:p>
        </w:tc>
        <w:tc>
          <w:tcPr>
            <w:tcW w:w="12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430</w:t>
            </w: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470</w:t>
            </w:r>
          </w:p>
        </w:tc>
        <w:tc>
          <w:tcPr>
            <w:tcW w:w="72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...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...</w:t>
            </w:r>
          </w:p>
        </w:tc>
        <w:tc>
          <w:tcPr>
            <w:tcW w:w="1170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...</w:t>
            </w:r>
          </w:p>
        </w:tc>
        <w:tc>
          <w:tcPr>
            <w:tcW w:w="810" w:type="dxa"/>
            <w:gridSpan w:val="2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</w:tr>
      <w:tr w:rsidR="005A2156" w:rsidRPr="00074693" w:rsidTr="008C1EA2">
        <w:trPr>
          <w:cantSplit/>
          <w:trHeight w:hRule="exact" w:val="270"/>
        </w:trPr>
        <w:tc>
          <w:tcPr>
            <w:tcW w:w="1259" w:type="dxa"/>
            <w:gridSpan w:val="2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50</w:t>
            </w:r>
          </w:p>
        </w:tc>
        <w:tc>
          <w:tcPr>
            <w:tcW w:w="1259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400</w:t>
            </w:r>
          </w:p>
        </w:tc>
        <w:tc>
          <w:tcPr>
            <w:tcW w:w="12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695</w:t>
            </w: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765</w:t>
            </w:r>
          </w:p>
        </w:tc>
        <w:tc>
          <w:tcPr>
            <w:tcW w:w="72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810" w:type="dxa"/>
            <w:gridSpan w:val="2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9</w:t>
            </w:r>
          </w:p>
        </w:tc>
      </w:tr>
      <w:tr w:rsidR="005A2156" w:rsidRPr="00074693" w:rsidTr="008C1EA2">
        <w:trPr>
          <w:cantSplit/>
          <w:trHeight w:hRule="exact" w:val="297"/>
        </w:trPr>
        <w:tc>
          <w:tcPr>
            <w:tcW w:w="1259" w:type="dxa"/>
            <w:gridSpan w:val="2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60</w:t>
            </w:r>
          </w:p>
        </w:tc>
        <w:tc>
          <w:tcPr>
            <w:tcW w:w="1259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525</w:t>
            </w:r>
          </w:p>
        </w:tc>
        <w:tc>
          <w:tcPr>
            <w:tcW w:w="12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1,090</w:t>
            </w: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1,205</w:t>
            </w:r>
          </w:p>
        </w:tc>
        <w:tc>
          <w:tcPr>
            <w:tcW w:w="72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8</w:t>
            </w:r>
          </w:p>
        </w:tc>
      </w:tr>
      <w:tr w:rsidR="005A2156" w:rsidRPr="00074693" w:rsidTr="008C1EA2">
        <w:trPr>
          <w:cantSplit/>
          <w:trHeight w:hRule="exact" w:val="95"/>
        </w:trPr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8C1EA2">
        <w:trPr>
          <w:cantSplit/>
          <w:trHeight w:hRule="exact" w:val="252"/>
        </w:trPr>
        <w:tc>
          <w:tcPr>
            <w:tcW w:w="1080" w:type="dxa"/>
            <w:vAlign w:val="center"/>
          </w:tcPr>
          <w:p w:rsidR="005A2156" w:rsidRPr="00074693" w:rsidRDefault="005A2156" w:rsidP="00E630CC">
            <w:pPr>
              <w:pStyle w:val="CommentText"/>
              <w:jc w:val="center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[a]</w:t>
            </w:r>
          </w:p>
        </w:tc>
        <w:tc>
          <w:tcPr>
            <w:tcW w:w="9810" w:type="dxa"/>
            <w:gridSpan w:val="13"/>
            <w:vAlign w:val="center"/>
          </w:tcPr>
          <w:p w:rsidR="005A2156" w:rsidRPr="00074693" w:rsidRDefault="005A2156" w:rsidP="00F74459">
            <w:pPr>
              <w:pStyle w:val="CommentTex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Generally, superelevation should not exceed 10 percent.</w:t>
            </w:r>
          </w:p>
        </w:tc>
      </w:tr>
      <w:tr w:rsidR="005A2156" w:rsidRPr="00074693" w:rsidTr="008C1EA2">
        <w:trPr>
          <w:cantSplit/>
          <w:trHeight w:hRule="exact" w:val="270"/>
        </w:trPr>
        <w:tc>
          <w:tcPr>
            <w:tcW w:w="1080" w:type="dxa"/>
            <w:vAlign w:val="center"/>
          </w:tcPr>
          <w:p w:rsidR="005A2156" w:rsidRPr="00074693" w:rsidRDefault="005A2156" w:rsidP="00E630CC">
            <w:pPr>
              <w:pStyle w:val="CommentText"/>
              <w:jc w:val="center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[b]</w:t>
            </w:r>
          </w:p>
        </w:tc>
        <w:tc>
          <w:tcPr>
            <w:tcW w:w="9810" w:type="dxa"/>
            <w:gridSpan w:val="13"/>
            <w:vAlign w:val="center"/>
          </w:tcPr>
          <w:p w:rsidR="005A2156" w:rsidRPr="00074693" w:rsidRDefault="005A2156" w:rsidP="00F74459">
            <w:pPr>
              <w:pStyle w:val="CommentTex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Superelevation should not exceed 8 percent where snow and ice conditions prevail.</w:t>
            </w:r>
          </w:p>
        </w:tc>
      </w:tr>
    </w:tbl>
    <w:p w:rsidR="007078A4" w:rsidRDefault="007078A4">
      <w:pPr>
        <w:rPr>
          <w:rFonts w:ascii="Book Antiqua" w:hAnsi="Book Antiqua"/>
          <w:sz w:val="18"/>
          <w:szCs w:val="18"/>
        </w:rPr>
      </w:pPr>
    </w:p>
    <w:p w:rsidR="008C1EA2" w:rsidRDefault="008C1EA2">
      <w:pPr>
        <w:rPr>
          <w:rFonts w:ascii="Book Antiqua" w:hAnsi="Book Antiqua"/>
          <w:sz w:val="18"/>
          <w:szCs w:val="18"/>
        </w:rPr>
      </w:pPr>
    </w:p>
    <w:p w:rsidR="00C85B58" w:rsidRDefault="00C85B58">
      <w:pPr>
        <w:rPr>
          <w:rFonts w:ascii="Book Antiqua" w:hAnsi="Book Antiqua"/>
          <w:sz w:val="18"/>
          <w:szCs w:val="18"/>
        </w:rPr>
      </w:pPr>
    </w:p>
    <w:p w:rsidR="00C85B58" w:rsidRDefault="00C85B58">
      <w:pPr>
        <w:rPr>
          <w:rFonts w:ascii="Book Antiqua" w:hAnsi="Book Antiqua"/>
          <w:sz w:val="18"/>
          <w:szCs w:val="18"/>
        </w:rPr>
      </w:pPr>
    </w:p>
    <w:p w:rsidR="00C85B58" w:rsidRDefault="00C85B58">
      <w:pPr>
        <w:rPr>
          <w:rFonts w:ascii="Book Antiqua" w:hAnsi="Book Antiqua"/>
          <w:sz w:val="18"/>
          <w:szCs w:val="18"/>
        </w:rPr>
      </w:pPr>
    </w:p>
    <w:p w:rsidR="00ED113E" w:rsidRDefault="00ED113E">
      <w:pPr>
        <w:rPr>
          <w:rFonts w:ascii="Book Antiqua" w:hAnsi="Book Antiqua"/>
          <w:sz w:val="18"/>
          <w:szCs w:val="18"/>
        </w:rPr>
      </w:pPr>
    </w:p>
    <w:p w:rsidR="00ED113E" w:rsidRDefault="00ED113E">
      <w:pPr>
        <w:rPr>
          <w:rFonts w:ascii="Book Antiqua" w:hAnsi="Book Antiqua"/>
          <w:sz w:val="18"/>
          <w:szCs w:val="18"/>
        </w:rPr>
      </w:pPr>
    </w:p>
    <w:p w:rsidR="00ED113E" w:rsidRDefault="00ED113E">
      <w:pPr>
        <w:rPr>
          <w:rFonts w:ascii="Book Antiqua" w:hAnsi="Book Antiqua"/>
          <w:sz w:val="18"/>
          <w:szCs w:val="18"/>
        </w:rPr>
      </w:pPr>
    </w:p>
    <w:p w:rsidR="00C85B58" w:rsidRDefault="00C85B58">
      <w:pPr>
        <w:rPr>
          <w:rFonts w:ascii="Book Antiqua" w:hAnsi="Book Antiqua"/>
          <w:sz w:val="18"/>
          <w:szCs w:val="18"/>
        </w:rPr>
      </w:pPr>
    </w:p>
    <w:p w:rsidR="00C85B58" w:rsidRDefault="00C85B58">
      <w:pPr>
        <w:rPr>
          <w:rFonts w:ascii="Book Antiqua" w:hAnsi="Book Antiqua"/>
          <w:sz w:val="18"/>
          <w:szCs w:val="18"/>
        </w:rPr>
      </w:pPr>
    </w:p>
    <w:p w:rsidR="007B4CB4" w:rsidRDefault="007B4CB4">
      <w:pPr>
        <w:rPr>
          <w:rFonts w:ascii="Book Antiqua" w:hAnsi="Book Antiqua"/>
          <w:sz w:val="18"/>
          <w:szCs w:val="18"/>
        </w:rPr>
      </w:pPr>
    </w:p>
    <w:p w:rsidR="00AA00E4" w:rsidRDefault="00AA00E4">
      <w:pPr>
        <w:rPr>
          <w:rFonts w:ascii="Book Antiqua" w:hAnsi="Book Antiqua"/>
          <w:sz w:val="18"/>
          <w:szCs w:val="18"/>
        </w:rPr>
      </w:pPr>
    </w:p>
    <w:p w:rsidR="003B6CC7" w:rsidRDefault="003B6CC7" w:rsidP="00AA00E4">
      <w:pPr>
        <w:tabs>
          <w:tab w:val="left" w:pos="10306"/>
        </w:tabs>
        <w:rPr>
          <w:rFonts w:ascii="Book Antiqua" w:hAnsi="Book Antiqua"/>
          <w:bCs/>
          <w:smallCaps w:val="0"/>
          <w:sz w:val="18"/>
          <w:szCs w:val="18"/>
        </w:rPr>
      </w:pPr>
    </w:p>
    <w:p w:rsidR="00AA00E4" w:rsidRDefault="00AA00E4" w:rsidP="00AA00E4">
      <w:pPr>
        <w:tabs>
          <w:tab w:val="left" w:pos="10306"/>
        </w:tabs>
        <w:rPr>
          <w:rFonts w:ascii="Book Antiqua" w:hAnsi="Book Antiqua"/>
          <w:bCs/>
          <w:smallCaps w:val="0"/>
          <w:sz w:val="18"/>
          <w:szCs w:val="18"/>
        </w:rPr>
      </w:pPr>
      <w:r w:rsidRPr="00074693">
        <w:rPr>
          <w:rFonts w:ascii="Book Antiqua" w:hAnsi="Book Antiqua"/>
          <w:bCs/>
          <w:smallCaps w:val="0"/>
          <w:sz w:val="18"/>
          <w:szCs w:val="18"/>
        </w:rPr>
        <w:t>Table 11-9:  Horizontal and Vertical Alignment Collector Roads and Streets</w:t>
      </w:r>
    </w:p>
    <w:p w:rsidR="00AA00E4" w:rsidRDefault="00AA00E4">
      <w:pPr>
        <w:rPr>
          <w:rFonts w:ascii="Book Antiqua" w:hAnsi="Book Antiqua"/>
          <w:sz w:val="18"/>
          <w:szCs w:val="18"/>
        </w:rPr>
      </w:pP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647"/>
        <w:gridCol w:w="271"/>
        <w:gridCol w:w="90"/>
        <w:gridCol w:w="1259"/>
        <w:gridCol w:w="1259"/>
        <w:gridCol w:w="74"/>
        <w:gridCol w:w="1170"/>
        <w:gridCol w:w="900"/>
        <w:gridCol w:w="900"/>
        <w:gridCol w:w="13"/>
        <w:gridCol w:w="257"/>
        <w:gridCol w:w="900"/>
        <w:gridCol w:w="720"/>
        <w:gridCol w:w="900"/>
        <w:gridCol w:w="1170"/>
      </w:tblGrid>
      <w:tr w:rsidR="005A2156" w:rsidRPr="00074693" w:rsidTr="00A84273">
        <w:trPr>
          <w:cantSplit/>
          <w:trHeight w:hRule="exact" w:val="568"/>
        </w:trPr>
        <w:tc>
          <w:tcPr>
            <w:tcW w:w="1008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A2156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8C1EA2" w:rsidRDefault="008C1EA2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C85B58" w:rsidRDefault="00C85B58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8C1EA2" w:rsidRPr="00074693" w:rsidRDefault="008C1EA2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Minimum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Stopping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Minimum Radius of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Horizontal Curve (feet)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04028F">
            <w:pPr>
              <w:ind w:left="-103" w:right="-108"/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Maximum Grade (%)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</w:tr>
      <w:tr w:rsidR="0004028F" w:rsidRPr="00074693" w:rsidTr="00A84273">
        <w:trPr>
          <w:cantSplit/>
          <w:trHeight w:hRule="exact" w:val="270"/>
        </w:trPr>
        <w:tc>
          <w:tcPr>
            <w:tcW w:w="1008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</w:t>
            </w:r>
          </w:p>
        </w:tc>
        <w:tc>
          <w:tcPr>
            <w:tcW w:w="125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Sight</w:t>
            </w:r>
          </w:p>
        </w:tc>
        <w:tc>
          <w:tcPr>
            <w:tcW w:w="125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Super-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Super-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Rural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Urban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</w:tr>
      <w:tr w:rsidR="0004028F" w:rsidRPr="00074693" w:rsidTr="00AA00E4">
        <w:trPr>
          <w:cantSplit/>
          <w:trHeight w:hRule="exact" w:val="568"/>
        </w:trPr>
        <w:tc>
          <w:tcPr>
            <w:tcW w:w="1008" w:type="dxa"/>
            <w:gridSpan w:val="3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Speed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(mph)</w:t>
            </w:r>
          </w:p>
        </w:tc>
        <w:tc>
          <w:tcPr>
            <w:tcW w:w="1259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Distance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(feet)</w:t>
            </w:r>
          </w:p>
        </w:tc>
        <w:tc>
          <w:tcPr>
            <w:tcW w:w="1259" w:type="dxa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elevation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10% (a)</w:t>
            </w:r>
          </w:p>
        </w:tc>
        <w:tc>
          <w:tcPr>
            <w:tcW w:w="1244" w:type="dxa"/>
            <w:gridSpan w:val="2"/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elevation</w:t>
            </w: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8% (b)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Rolling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Mountains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Rolling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F74459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Mountains</w:t>
            </w:r>
          </w:p>
        </w:tc>
      </w:tr>
      <w:tr w:rsidR="005A2156" w:rsidRPr="00074693" w:rsidTr="00A84273">
        <w:trPr>
          <w:cantSplit/>
          <w:trHeight w:hRule="exact" w:val="117"/>
        </w:trPr>
        <w:tc>
          <w:tcPr>
            <w:tcW w:w="1008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85"/>
        </w:trPr>
        <w:tc>
          <w:tcPr>
            <w:tcW w:w="1008" w:type="dxa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125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14</w:t>
            </w: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1008" w:type="dxa"/>
            <w:gridSpan w:val="3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30</w:t>
            </w:r>
          </w:p>
        </w:tc>
        <w:tc>
          <w:tcPr>
            <w:tcW w:w="1259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200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230</w:t>
            </w:r>
          </w:p>
        </w:tc>
        <w:tc>
          <w:tcPr>
            <w:tcW w:w="1244" w:type="dxa"/>
            <w:gridSpan w:val="2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250</w:t>
            </w:r>
          </w:p>
        </w:tc>
        <w:tc>
          <w:tcPr>
            <w:tcW w:w="90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9</w:t>
            </w:r>
          </w:p>
        </w:tc>
        <w:tc>
          <w:tcPr>
            <w:tcW w:w="1170" w:type="dxa"/>
            <w:gridSpan w:val="3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11</w:t>
            </w:r>
          </w:p>
        </w:tc>
        <w:tc>
          <w:tcPr>
            <w:tcW w:w="117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1008" w:type="dxa"/>
            <w:gridSpan w:val="3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40</w:t>
            </w:r>
          </w:p>
        </w:tc>
        <w:tc>
          <w:tcPr>
            <w:tcW w:w="1259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275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430</w:t>
            </w:r>
          </w:p>
        </w:tc>
        <w:tc>
          <w:tcPr>
            <w:tcW w:w="1244" w:type="dxa"/>
            <w:gridSpan w:val="2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470</w:t>
            </w:r>
          </w:p>
        </w:tc>
        <w:tc>
          <w:tcPr>
            <w:tcW w:w="90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8</w:t>
            </w:r>
          </w:p>
        </w:tc>
        <w:tc>
          <w:tcPr>
            <w:tcW w:w="1170" w:type="dxa"/>
            <w:gridSpan w:val="3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  <w:tc>
          <w:tcPr>
            <w:tcW w:w="117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</w:tr>
      <w:tr w:rsidR="005A2156" w:rsidRPr="00074693" w:rsidTr="00A84273">
        <w:trPr>
          <w:cantSplit/>
          <w:trHeight w:hRule="exact" w:val="270"/>
        </w:trPr>
        <w:tc>
          <w:tcPr>
            <w:tcW w:w="1008" w:type="dxa"/>
            <w:gridSpan w:val="3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50</w:t>
            </w:r>
          </w:p>
        </w:tc>
        <w:tc>
          <w:tcPr>
            <w:tcW w:w="1259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400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695</w:t>
            </w:r>
          </w:p>
        </w:tc>
        <w:tc>
          <w:tcPr>
            <w:tcW w:w="1244" w:type="dxa"/>
            <w:gridSpan w:val="2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765</w:t>
            </w:r>
          </w:p>
        </w:tc>
        <w:tc>
          <w:tcPr>
            <w:tcW w:w="90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1170" w:type="dxa"/>
            <w:gridSpan w:val="3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</w:tr>
      <w:tr w:rsidR="005A2156" w:rsidRPr="00074693" w:rsidTr="00A84273">
        <w:trPr>
          <w:cantSplit/>
          <w:trHeight w:hRule="exact" w:val="234"/>
        </w:trPr>
        <w:tc>
          <w:tcPr>
            <w:tcW w:w="1008" w:type="dxa"/>
            <w:gridSpan w:val="3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60</w:t>
            </w:r>
          </w:p>
        </w:tc>
        <w:tc>
          <w:tcPr>
            <w:tcW w:w="1259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525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1,090</w:t>
            </w:r>
          </w:p>
        </w:tc>
        <w:tc>
          <w:tcPr>
            <w:tcW w:w="1244" w:type="dxa"/>
            <w:gridSpan w:val="2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1,205</w:t>
            </w:r>
          </w:p>
        </w:tc>
        <w:tc>
          <w:tcPr>
            <w:tcW w:w="90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</w:t>
            </w:r>
          </w:p>
        </w:tc>
        <w:tc>
          <w:tcPr>
            <w:tcW w:w="1170" w:type="dxa"/>
            <w:gridSpan w:val="3"/>
            <w:tcBorders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 w:rsidR="005A2156" w:rsidRPr="00074693" w:rsidRDefault="005A2156" w:rsidP="00F74459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9</w:t>
            </w:r>
          </w:p>
        </w:tc>
      </w:tr>
      <w:tr w:rsidR="005A2156" w:rsidRPr="00074693" w:rsidTr="00A84273">
        <w:trPr>
          <w:cantSplit/>
          <w:trHeight w:hRule="exact" w:val="80"/>
        </w:trPr>
        <w:tc>
          <w:tcPr>
            <w:tcW w:w="1008" w:type="dxa"/>
            <w:gridSpan w:val="3"/>
            <w:tcBorders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115"/>
        </w:trPr>
        <w:tc>
          <w:tcPr>
            <w:tcW w:w="1008" w:type="dxa"/>
            <w:gridSpan w:val="3"/>
            <w:tcBorders>
              <w:top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</w:trPr>
        <w:tc>
          <w:tcPr>
            <w:tcW w:w="647" w:type="dxa"/>
            <w:vAlign w:val="center"/>
          </w:tcPr>
          <w:p w:rsidR="005A2156" w:rsidRPr="00074693" w:rsidRDefault="007B4CB4" w:rsidP="00E630CC">
            <w:pPr>
              <w:pStyle w:val="CommentText"/>
              <w:jc w:val="center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[a]</w:t>
            </w:r>
          </w:p>
        </w:tc>
        <w:tc>
          <w:tcPr>
            <w:tcW w:w="9883" w:type="dxa"/>
            <w:gridSpan w:val="14"/>
            <w:vAlign w:val="center"/>
          </w:tcPr>
          <w:p w:rsidR="005A2156" w:rsidRPr="00074693" w:rsidRDefault="005A2156" w:rsidP="002625E7">
            <w:pPr>
              <w:pStyle w:val="CommentText"/>
              <w:ind w:firstLine="339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Generally, superelevation should not exceed 10 percent.</w:t>
            </w:r>
          </w:p>
        </w:tc>
      </w:tr>
      <w:tr w:rsidR="005A2156" w:rsidRPr="00074693" w:rsidTr="00A84273">
        <w:trPr>
          <w:cantSplit/>
        </w:trPr>
        <w:tc>
          <w:tcPr>
            <w:tcW w:w="647" w:type="dxa"/>
            <w:vAlign w:val="center"/>
          </w:tcPr>
          <w:p w:rsidR="005A2156" w:rsidRPr="00074693" w:rsidRDefault="007B4CB4" w:rsidP="00E630CC">
            <w:pPr>
              <w:pStyle w:val="CommentText"/>
              <w:jc w:val="center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 xml:space="preserve"> </w:t>
            </w:r>
            <w:r w:rsidR="005A2156"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[b]</w:t>
            </w:r>
          </w:p>
        </w:tc>
        <w:tc>
          <w:tcPr>
            <w:tcW w:w="9883" w:type="dxa"/>
            <w:gridSpan w:val="14"/>
            <w:vAlign w:val="center"/>
          </w:tcPr>
          <w:p w:rsidR="005A2156" w:rsidRPr="00074693" w:rsidRDefault="005A2156" w:rsidP="002625E7">
            <w:pPr>
              <w:pStyle w:val="CommentText"/>
              <w:ind w:firstLine="339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Superelevation should not exceed 8 percent where snow and ice conditions prevail.</w:t>
            </w:r>
          </w:p>
        </w:tc>
      </w:tr>
      <w:tr w:rsidR="005A2156" w:rsidRPr="00074693" w:rsidTr="002625E7">
        <w:trPr>
          <w:gridAfter w:val="2"/>
          <w:wAfter w:w="2070" w:type="dxa"/>
          <w:cantSplit/>
          <w:trHeight w:hRule="exact" w:val="441"/>
        </w:trPr>
        <w:tc>
          <w:tcPr>
            <w:tcW w:w="8460" w:type="dxa"/>
            <w:gridSpan w:val="13"/>
          </w:tcPr>
          <w:p w:rsidR="005A2156" w:rsidRPr="00074693" w:rsidRDefault="005A2156" w:rsidP="002625E7">
            <w:pPr>
              <w:pStyle w:val="Heading2"/>
              <w:ind w:left="-18" w:hanging="90"/>
              <w:rPr>
                <w:rFonts w:ascii="Book Antiqua" w:hAnsi="Book Antiqua"/>
                <w:b/>
                <w:bCs w:val="0"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/>
                <w:bCs w:val="0"/>
                <w:smallCaps w:val="0"/>
                <w:sz w:val="18"/>
                <w:szCs w:val="18"/>
              </w:rPr>
              <w:t xml:space="preserve">Table 11-10: </w:t>
            </w:r>
            <w:r w:rsidR="00EB5520" w:rsidRPr="00074693">
              <w:rPr>
                <w:rFonts w:ascii="Book Antiqua" w:hAnsi="Book Antiqua"/>
                <w:b/>
                <w:bCs w:val="0"/>
                <w:smallCaps w:val="0"/>
                <w:sz w:val="18"/>
                <w:szCs w:val="18"/>
              </w:rPr>
              <w:t xml:space="preserve"> </w:t>
            </w:r>
            <w:r w:rsidRPr="00074693">
              <w:rPr>
                <w:rFonts w:ascii="Book Antiqua" w:hAnsi="Book Antiqua"/>
                <w:b/>
                <w:bCs w:val="0"/>
                <w:smallCaps w:val="0"/>
                <w:sz w:val="18"/>
                <w:szCs w:val="18"/>
              </w:rPr>
              <w:t>Horizontal and Vertical Alignment Local Roads and Streets</w:t>
            </w:r>
          </w:p>
        </w:tc>
      </w:tr>
      <w:tr w:rsidR="005A2156" w:rsidRPr="00074693" w:rsidTr="002625E7">
        <w:trPr>
          <w:gridAfter w:val="2"/>
          <w:wAfter w:w="2070" w:type="dxa"/>
          <w:cantSplit/>
          <w:trHeight w:hRule="exact" w:val="80"/>
        </w:trPr>
        <w:tc>
          <w:tcPr>
            <w:tcW w:w="8460" w:type="dxa"/>
            <w:gridSpan w:val="13"/>
          </w:tcPr>
          <w:p w:rsidR="005A2156" w:rsidRPr="00074693" w:rsidRDefault="005A215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2156" w:rsidRPr="00074693" w:rsidTr="002625E7">
        <w:trPr>
          <w:gridAfter w:val="2"/>
          <w:wAfter w:w="2070" w:type="dxa"/>
          <w:cantSplit/>
          <w:trHeight w:hRule="exact" w:val="95"/>
        </w:trPr>
        <w:tc>
          <w:tcPr>
            <w:tcW w:w="8460" w:type="dxa"/>
            <w:gridSpan w:val="13"/>
            <w:tcBorders>
              <w:bottom w:val="single" w:sz="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A2156" w:rsidRPr="00074693" w:rsidTr="00A84273">
        <w:trPr>
          <w:gridAfter w:val="2"/>
          <w:wAfter w:w="2070" w:type="dxa"/>
          <w:cantSplit/>
          <w:trHeight w:val="715"/>
        </w:trPr>
        <w:tc>
          <w:tcPr>
            <w:tcW w:w="1008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Minimum</w:t>
            </w:r>
          </w:p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Stopping</w:t>
            </w:r>
          </w:p>
        </w:tc>
        <w:tc>
          <w:tcPr>
            <w:tcW w:w="25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4693" w:rsidRDefault="005A2156" w:rsidP="0071037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Minimum Radius of</w:t>
            </w:r>
          </w:p>
          <w:p w:rsidR="005A2156" w:rsidRPr="00074693" w:rsidRDefault="005A2156" w:rsidP="0071037C">
            <w:pPr>
              <w:ind w:left="-108" w:right="-108"/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Horizontal Curve</w:t>
            </w:r>
          </w:p>
          <w:p w:rsidR="005A2156" w:rsidRPr="00074693" w:rsidRDefault="005A2156" w:rsidP="0071037C">
            <w:pPr>
              <w:ind w:left="-108" w:right="-108"/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(feet)</w:t>
            </w:r>
          </w:p>
        </w:tc>
        <w:tc>
          <w:tcPr>
            <w:tcW w:w="3690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Maximum Grade (%)</w:t>
            </w:r>
          </w:p>
        </w:tc>
      </w:tr>
      <w:tr w:rsidR="005A2156" w:rsidRPr="00074693" w:rsidTr="00A84273">
        <w:trPr>
          <w:gridAfter w:val="2"/>
          <w:wAfter w:w="2070" w:type="dxa"/>
          <w:cantSplit/>
          <w:trHeight w:hRule="exact" w:val="280"/>
        </w:trPr>
        <w:tc>
          <w:tcPr>
            <w:tcW w:w="100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Design</w:t>
            </w:r>
          </w:p>
        </w:tc>
        <w:tc>
          <w:tcPr>
            <w:tcW w:w="1259" w:type="dxa"/>
            <w:tcBorders>
              <w:top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Sight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Super-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Super-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156" w:rsidRPr="00074693" w:rsidRDefault="00074693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>
              <w:rPr>
                <w:rFonts w:ascii="Book Antiqua" w:hAnsi="Book Antiqua"/>
                <w:bCs/>
                <w:smallCaps w:val="0"/>
                <w:sz w:val="18"/>
                <w:szCs w:val="18"/>
              </w:rPr>
              <w:t xml:space="preserve">     </w:t>
            </w:r>
            <w:r w:rsidR="005A2156"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Rural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gridAfter w:val="2"/>
          <w:wAfter w:w="2070" w:type="dxa"/>
          <w:cantSplit/>
          <w:trHeight w:hRule="exact" w:val="586"/>
        </w:trPr>
        <w:tc>
          <w:tcPr>
            <w:tcW w:w="1008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Speed</w:t>
            </w:r>
          </w:p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(mph)</w:t>
            </w:r>
          </w:p>
        </w:tc>
        <w:tc>
          <w:tcPr>
            <w:tcW w:w="1259" w:type="dxa"/>
            <w:tcBorders>
              <w:bottom w:val="single" w:sz="12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Distance</w:t>
            </w:r>
          </w:p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(feet)</w:t>
            </w:r>
          </w:p>
        </w:tc>
        <w:tc>
          <w:tcPr>
            <w:tcW w:w="1333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Elevation</w:t>
            </w:r>
          </w:p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10% (a)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elevation</w:t>
            </w:r>
          </w:p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8% (b)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Level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Rolling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</w:p>
          <w:p w:rsidR="005A2156" w:rsidRPr="00074693" w:rsidRDefault="005A2156" w:rsidP="00E630CC">
            <w:pPr>
              <w:jc w:val="center"/>
              <w:rPr>
                <w:rFonts w:ascii="Book Antiqua" w:hAnsi="Book Antiqua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Cs/>
                <w:smallCaps w:val="0"/>
                <w:sz w:val="18"/>
                <w:szCs w:val="18"/>
              </w:rPr>
              <w:t>Mountains</w:t>
            </w:r>
          </w:p>
        </w:tc>
      </w:tr>
      <w:tr w:rsidR="005A2156" w:rsidRPr="00074693" w:rsidTr="00A84273">
        <w:trPr>
          <w:gridAfter w:val="2"/>
          <w:wAfter w:w="2070" w:type="dxa"/>
          <w:cantSplit/>
          <w:trHeight w:hRule="exact" w:val="100"/>
        </w:trPr>
        <w:tc>
          <w:tcPr>
            <w:tcW w:w="1008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gridAfter w:val="2"/>
          <w:wAfter w:w="2070" w:type="dxa"/>
          <w:cantSplit/>
          <w:trHeight w:hRule="exact" w:val="105"/>
        </w:trPr>
        <w:tc>
          <w:tcPr>
            <w:tcW w:w="1008" w:type="dxa"/>
            <w:gridSpan w:val="3"/>
            <w:tcBorders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77" w:type="dxa"/>
            <w:gridSpan w:val="3"/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gridAfter w:val="2"/>
          <w:wAfter w:w="2070" w:type="dxa"/>
          <w:cantSplit/>
          <w:trHeight w:hRule="exact" w:val="243"/>
        </w:trPr>
        <w:tc>
          <w:tcPr>
            <w:tcW w:w="1008" w:type="dxa"/>
            <w:gridSpan w:val="3"/>
            <w:tcBorders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20</w:t>
            </w:r>
          </w:p>
        </w:tc>
        <w:tc>
          <w:tcPr>
            <w:tcW w:w="1259" w:type="dxa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125</w:t>
            </w:r>
          </w:p>
        </w:tc>
        <w:tc>
          <w:tcPr>
            <w:tcW w:w="13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105</w:t>
            </w:r>
          </w:p>
        </w:tc>
        <w:tc>
          <w:tcPr>
            <w:tcW w:w="900" w:type="dxa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8</w:t>
            </w:r>
          </w:p>
        </w:tc>
        <w:tc>
          <w:tcPr>
            <w:tcW w:w="9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11</w:t>
            </w:r>
          </w:p>
        </w:tc>
        <w:tc>
          <w:tcPr>
            <w:tcW w:w="1877" w:type="dxa"/>
            <w:gridSpan w:val="3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16</w:t>
            </w:r>
          </w:p>
        </w:tc>
      </w:tr>
      <w:tr w:rsidR="005A2156" w:rsidRPr="00074693" w:rsidTr="00A84273">
        <w:trPr>
          <w:gridAfter w:val="2"/>
          <w:wAfter w:w="2070" w:type="dxa"/>
          <w:cantSplit/>
          <w:trHeight w:hRule="exact" w:val="270"/>
        </w:trPr>
        <w:tc>
          <w:tcPr>
            <w:tcW w:w="1008" w:type="dxa"/>
            <w:gridSpan w:val="3"/>
            <w:tcBorders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30</w:t>
            </w:r>
          </w:p>
        </w:tc>
        <w:tc>
          <w:tcPr>
            <w:tcW w:w="1259" w:type="dxa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200</w:t>
            </w:r>
          </w:p>
        </w:tc>
        <w:tc>
          <w:tcPr>
            <w:tcW w:w="13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230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9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  <w:tc>
          <w:tcPr>
            <w:tcW w:w="1877" w:type="dxa"/>
            <w:gridSpan w:val="3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14</w:t>
            </w:r>
          </w:p>
        </w:tc>
      </w:tr>
      <w:tr w:rsidR="005A2156" w:rsidRPr="00074693" w:rsidTr="00A84273">
        <w:trPr>
          <w:gridAfter w:val="2"/>
          <w:wAfter w:w="2070" w:type="dxa"/>
          <w:cantSplit/>
          <w:trHeight w:hRule="exact" w:val="270"/>
        </w:trPr>
        <w:tc>
          <w:tcPr>
            <w:tcW w:w="1008" w:type="dxa"/>
            <w:gridSpan w:val="3"/>
            <w:tcBorders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40</w:t>
            </w:r>
          </w:p>
        </w:tc>
        <w:tc>
          <w:tcPr>
            <w:tcW w:w="1259" w:type="dxa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275</w:t>
            </w:r>
          </w:p>
        </w:tc>
        <w:tc>
          <w:tcPr>
            <w:tcW w:w="13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430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470</w:t>
            </w:r>
          </w:p>
        </w:tc>
        <w:tc>
          <w:tcPr>
            <w:tcW w:w="900" w:type="dxa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</w:t>
            </w:r>
          </w:p>
        </w:tc>
        <w:tc>
          <w:tcPr>
            <w:tcW w:w="9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9</w:t>
            </w:r>
          </w:p>
        </w:tc>
        <w:tc>
          <w:tcPr>
            <w:tcW w:w="1877" w:type="dxa"/>
            <w:gridSpan w:val="3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12</w:t>
            </w:r>
          </w:p>
        </w:tc>
      </w:tr>
      <w:tr w:rsidR="005A2156" w:rsidRPr="00074693" w:rsidTr="00A84273">
        <w:trPr>
          <w:gridAfter w:val="2"/>
          <w:wAfter w:w="2070" w:type="dxa"/>
          <w:cantSplit/>
          <w:trHeight w:hRule="exact" w:val="270"/>
        </w:trPr>
        <w:tc>
          <w:tcPr>
            <w:tcW w:w="1008" w:type="dxa"/>
            <w:gridSpan w:val="3"/>
            <w:tcBorders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50</w:t>
            </w:r>
          </w:p>
        </w:tc>
        <w:tc>
          <w:tcPr>
            <w:tcW w:w="1259" w:type="dxa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400</w:t>
            </w:r>
          </w:p>
        </w:tc>
        <w:tc>
          <w:tcPr>
            <w:tcW w:w="13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695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765</w:t>
            </w:r>
          </w:p>
        </w:tc>
        <w:tc>
          <w:tcPr>
            <w:tcW w:w="900" w:type="dxa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</w:t>
            </w:r>
          </w:p>
        </w:tc>
        <w:tc>
          <w:tcPr>
            <w:tcW w:w="9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8</w:t>
            </w:r>
          </w:p>
        </w:tc>
        <w:tc>
          <w:tcPr>
            <w:tcW w:w="1877" w:type="dxa"/>
            <w:gridSpan w:val="3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10</w:t>
            </w:r>
          </w:p>
        </w:tc>
      </w:tr>
      <w:tr w:rsidR="005A2156" w:rsidRPr="00074693" w:rsidTr="00A84273">
        <w:trPr>
          <w:gridAfter w:val="2"/>
          <w:wAfter w:w="2070" w:type="dxa"/>
          <w:cantSplit/>
          <w:trHeight w:hRule="exact" w:val="288"/>
        </w:trPr>
        <w:tc>
          <w:tcPr>
            <w:tcW w:w="1008" w:type="dxa"/>
            <w:gridSpan w:val="3"/>
            <w:tcBorders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60</w:t>
            </w:r>
          </w:p>
        </w:tc>
        <w:tc>
          <w:tcPr>
            <w:tcW w:w="1259" w:type="dxa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525</w:t>
            </w:r>
          </w:p>
        </w:tc>
        <w:tc>
          <w:tcPr>
            <w:tcW w:w="13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1,090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1,205</w:t>
            </w:r>
          </w:p>
        </w:tc>
        <w:tc>
          <w:tcPr>
            <w:tcW w:w="900" w:type="dxa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5</w:t>
            </w:r>
          </w:p>
        </w:tc>
        <w:tc>
          <w:tcPr>
            <w:tcW w:w="9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6</w:t>
            </w:r>
          </w:p>
        </w:tc>
        <w:tc>
          <w:tcPr>
            <w:tcW w:w="1877" w:type="dxa"/>
            <w:gridSpan w:val="3"/>
          </w:tcPr>
          <w:p w:rsidR="005A2156" w:rsidRPr="00074693" w:rsidRDefault="005A2156" w:rsidP="00E630CC">
            <w:pPr>
              <w:jc w:val="right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...</w:t>
            </w:r>
          </w:p>
        </w:tc>
      </w:tr>
      <w:tr w:rsidR="005A2156" w:rsidRPr="00074693" w:rsidTr="00A84273">
        <w:trPr>
          <w:gridAfter w:val="2"/>
          <w:wAfter w:w="2070" w:type="dxa"/>
          <w:cantSplit/>
          <w:trHeight w:hRule="exact" w:val="100"/>
        </w:trPr>
        <w:tc>
          <w:tcPr>
            <w:tcW w:w="1008" w:type="dxa"/>
            <w:gridSpan w:val="3"/>
            <w:tcBorders>
              <w:bottom w:val="single" w:sz="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tcBorders>
              <w:bottom w:val="single" w:sz="2" w:space="0" w:color="auto"/>
            </w:tcBorders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gridAfter w:val="7"/>
          <w:wAfter w:w="4860" w:type="dxa"/>
          <w:cantSplit/>
          <w:trHeight w:hRule="exact" w:val="115"/>
        </w:trPr>
        <w:tc>
          <w:tcPr>
            <w:tcW w:w="5670" w:type="dxa"/>
            <w:gridSpan w:val="8"/>
          </w:tcPr>
          <w:p w:rsidR="005A2156" w:rsidRPr="00074693" w:rsidRDefault="005A2156">
            <w:pPr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</w:p>
        </w:tc>
      </w:tr>
      <w:tr w:rsidR="005A2156" w:rsidRPr="00074693" w:rsidTr="00A84273">
        <w:trPr>
          <w:cantSplit/>
          <w:trHeight w:hRule="exact" w:val="243"/>
        </w:trPr>
        <w:tc>
          <w:tcPr>
            <w:tcW w:w="918" w:type="dxa"/>
            <w:gridSpan w:val="2"/>
          </w:tcPr>
          <w:p w:rsidR="005A2156" w:rsidRPr="00074693" w:rsidRDefault="005A2156" w:rsidP="002625E7">
            <w:pPr>
              <w:pStyle w:val="CommentText"/>
              <w:jc w:val="center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[a]</w:t>
            </w:r>
          </w:p>
        </w:tc>
        <w:tc>
          <w:tcPr>
            <w:tcW w:w="9612" w:type="dxa"/>
            <w:gridSpan w:val="13"/>
          </w:tcPr>
          <w:p w:rsidR="005A2156" w:rsidRPr="00074693" w:rsidRDefault="005A2156" w:rsidP="002625E7">
            <w:pPr>
              <w:pStyle w:val="CommentText"/>
              <w:ind w:left="-216" w:firstLine="202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Generally, superelevation should not exceed 10 percent.</w:t>
            </w:r>
          </w:p>
        </w:tc>
      </w:tr>
      <w:tr w:rsidR="005A2156" w:rsidRPr="00074693" w:rsidTr="00A84273">
        <w:trPr>
          <w:cantSplit/>
        </w:trPr>
        <w:tc>
          <w:tcPr>
            <w:tcW w:w="918" w:type="dxa"/>
            <w:gridSpan w:val="2"/>
          </w:tcPr>
          <w:p w:rsidR="005A2156" w:rsidRPr="00074693" w:rsidRDefault="005A2156" w:rsidP="002625E7">
            <w:pPr>
              <w:pStyle w:val="CommentText"/>
              <w:jc w:val="center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[b]</w:t>
            </w:r>
          </w:p>
        </w:tc>
        <w:tc>
          <w:tcPr>
            <w:tcW w:w="9612" w:type="dxa"/>
            <w:gridSpan w:val="13"/>
          </w:tcPr>
          <w:p w:rsidR="005A2156" w:rsidRPr="00074693" w:rsidRDefault="005A2156" w:rsidP="002625E7">
            <w:pPr>
              <w:pStyle w:val="CommentText"/>
              <w:ind w:left="0"/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</w:pPr>
            <w:r w:rsidRPr="00074693">
              <w:rPr>
                <w:rFonts w:ascii="Book Antiqua" w:hAnsi="Book Antiqua"/>
                <w:b w:val="0"/>
                <w:bCs/>
                <w:smallCaps w:val="0"/>
                <w:sz w:val="18"/>
                <w:szCs w:val="18"/>
              </w:rPr>
              <w:t>Superelevation should not exceed 8 percent where snow and ice conditions prevail.</w:t>
            </w:r>
          </w:p>
        </w:tc>
      </w:tr>
    </w:tbl>
    <w:p w:rsidR="005A2156" w:rsidRPr="00074693" w:rsidRDefault="005A2156">
      <w:pPr>
        <w:rPr>
          <w:rFonts w:ascii="Book Antiqua" w:hAnsi="Book Antiqua"/>
          <w:sz w:val="18"/>
          <w:szCs w:val="18"/>
        </w:rPr>
      </w:pPr>
      <w:bookmarkStart w:id="3" w:name="_Hlt33318210"/>
      <w:bookmarkEnd w:id="3"/>
    </w:p>
    <w:sectPr w:rsidR="005A2156" w:rsidRPr="00074693" w:rsidSect="00715384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720" w:right="1080" w:bottom="720" w:left="1080" w:header="518" w:footer="51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93" w:rsidRDefault="00074693">
      <w:r>
        <w:separator/>
      </w:r>
    </w:p>
  </w:endnote>
  <w:endnote w:type="continuationSeparator" w:id="0">
    <w:p w:rsidR="00074693" w:rsidRDefault="0007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93" w:rsidRDefault="00074693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</w:tabs>
      <w:ind w:right="86"/>
      <w:rPr>
        <w:rFonts w:ascii="Times New Roman" w:hAnsi="Times New Roman"/>
        <w:bCs/>
        <w:smallCaps w:val="0"/>
        <w:sz w:val="20"/>
      </w:rPr>
    </w:pPr>
    <w:r>
      <w:rPr>
        <w:rFonts w:ascii="Times New Roman" w:hAnsi="Times New Roman"/>
        <w:bCs/>
        <w:smallCaps w:val="0"/>
        <w:sz w:val="20"/>
      </w:rPr>
      <w:t>Page 11-</w:t>
    </w:r>
    <w:r>
      <w:rPr>
        <w:rFonts w:ascii="Times New Roman" w:hAnsi="Times New Roman"/>
        <w:bCs/>
        <w:smallCaps w:val="0"/>
        <w:sz w:val="20"/>
      </w:rPr>
      <w:fldChar w:fldCharType="begin"/>
    </w:r>
    <w:r>
      <w:rPr>
        <w:rFonts w:ascii="Times New Roman" w:hAnsi="Times New Roman"/>
        <w:bCs/>
        <w:smallCaps w:val="0"/>
        <w:sz w:val="20"/>
      </w:rPr>
      <w:instrText xml:space="preserve"> PAGE </w:instrText>
    </w:r>
    <w:r>
      <w:rPr>
        <w:rFonts w:ascii="Times New Roman" w:hAnsi="Times New Roman"/>
        <w:bCs/>
        <w:smallCaps w:val="0"/>
        <w:sz w:val="20"/>
      </w:rPr>
      <w:fldChar w:fldCharType="separate"/>
    </w:r>
    <w:r>
      <w:rPr>
        <w:rFonts w:ascii="Times New Roman" w:hAnsi="Times New Roman"/>
        <w:bCs/>
        <w:smallCaps w:val="0"/>
        <w:sz w:val="20"/>
      </w:rPr>
      <w:t>2</w:t>
    </w:r>
    <w:r>
      <w:rPr>
        <w:rFonts w:ascii="Times New Roman" w:hAnsi="Times New Roman"/>
        <w:bCs/>
        <w:smallCaps w:val="0"/>
        <w:sz w:val="20"/>
      </w:rPr>
      <w:fldChar w:fldCharType="end"/>
    </w:r>
  </w:p>
  <w:p w:rsidR="00074693" w:rsidRDefault="00074693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</w:tabs>
      <w:ind w:right="86"/>
      <w:rPr>
        <w:rFonts w:ascii="Times New Roman" w:hAnsi="Times New Roman"/>
        <w:bCs/>
        <w:smallCaps w:val="0"/>
        <w:sz w:val="20"/>
      </w:rPr>
    </w:pPr>
    <w:r>
      <w:rPr>
        <w:rFonts w:ascii="Times New Roman" w:hAnsi="Times New Roman"/>
        <w:bCs/>
        <w:smallCaps w:val="0"/>
        <w:sz w:val="20"/>
      </w:rPr>
      <w:t>October 7, 2005</w:t>
    </w:r>
    <w:r>
      <w:rPr>
        <w:rFonts w:ascii="Times New Roman" w:hAnsi="Times New Roman"/>
        <w:bCs/>
        <w:smallCaps w:val="0"/>
        <w:sz w:val="20"/>
      </w:rPr>
      <w:tab/>
    </w:r>
    <w:r>
      <w:rPr>
        <w:rFonts w:ascii="Times New Roman" w:hAnsi="Times New Roman"/>
        <w:bCs/>
        <w:smallCaps w:val="0"/>
        <w:sz w:val="20"/>
      </w:rPr>
      <w:tab/>
    </w:r>
    <w:r>
      <w:rPr>
        <w:rFonts w:ascii="Times New Roman" w:hAnsi="Times New Roman"/>
        <w:bCs/>
        <w:smallCaps w:val="0"/>
        <w:sz w:val="20"/>
      </w:rPr>
      <w:tab/>
    </w:r>
    <w:r>
      <w:rPr>
        <w:rFonts w:ascii="Times New Roman" w:hAnsi="Times New Roman"/>
        <w:bCs/>
        <w:smallCaps w:val="0"/>
        <w:sz w:val="20"/>
      </w:rPr>
      <w:tab/>
    </w:r>
    <w:r>
      <w:rPr>
        <w:rFonts w:ascii="Times New Roman" w:hAnsi="Times New Roman"/>
        <w:bCs/>
        <w:smallCaps w:val="0"/>
        <w:sz w:val="20"/>
      </w:rPr>
      <w:tab/>
    </w:r>
    <w:r>
      <w:rPr>
        <w:rFonts w:ascii="Times New Roman" w:hAnsi="Times New Roman"/>
        <w:bCs/>
        <w:smallCaps w:val="0"/>
        <w:sz w:val="20"/>
      </w:rPr>
      <w:tab/>
    </w:r>
    <w:r>
      <w:rPr>
        <w:rFonts w:ascii="Times New Roman" w:hAnsi="Times New Roman"/>
        <w:bCs/>
        <w:smallCaps w:val="0"/>
        <w:sz w:val="20"/>
      </w:rPr>
      <w:tab/>
    </w:r>
    <w:r>
      <w:rPr>
        <w:rFonts w:ascii="Times New Roman" w:hAnsi="Times New Roman"/>
        <w:bCs/>
        <w:smallCaps w:val="0"/>
        <w:sz w:val="20"/>
      </w:rPr>
      <w:tab/>
    </w:r>
    <w:r>
      <w:rPr>
        <w:rFonts w:ascii="Times New Roman" w:hAnsi="Times New Roman"/>
        <w:bCs/>
        <w:smallCaps w:val="0"/>
        <w:sz w:val="20"/>
      </w:rPr>
      <w:tab/>
    </w:r>
    <w:r>
      <w:rPr>
        <w:rFonts w:ascii="Times New Roman" w:hAnsi="Times New Roman"/>
        <w:bCs/>
        <w:smallCaps w:val="0"/>
        <w:sz w:val="20"/>
      </w:rPr>
      <w:tab/>
    </w:r>
    <w:r>
      <w:rPr>
        <w:rFonts w:ascii="Times New Roman" w:hAnsi="Times New Roman"/>
        <w:bCs/>
        <w:smallCaps w:val="0"/>
        <w:sz w:val="20"/>
      </w:rPr>
      <w:tab/>
      <w:t xml:space="preserve">         LPP 05-01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93" w:rsidRPr="00FA268F" w:rsidRDefault="00074693" w:rsidP="003B6CC7">
    <w:pPr>
      <w:rPr>
        <w:smallCaps w:val="0"/>
        <w:sz w:val="22"/>
        <w:szCs w:val="22"/>
      </w:rPr>
    </w:pPr>
  </w:p>
  <w:p w:rsidR="00074693" w:rsidRPr="00FA268F" w:rsidRDefault="00074693" w:rsidP="00715384">
    <w:pPr>
      <w:jc w:val="right"/>
      <w:rPr>
        <w:rFonts w:ascii="Calibri" w:hAnsi="Calibri" w:cs="Calibri"/>
        <w:b w:val="0"/>
        <w:smallCaps w:val="0"/>
        <w:sz w:val="22"/>
        <w:szCs w:val="22"/>
      </w:rPr>
    </w:pPr>
    <w:r w:rsidRPr="00FA268F">
      <w:rPr>
        <w:rFonts w:ascii="Calibri" w:hAnsi="Calibri" w:cs="Calibri"/>
        <w:b w:val="0"/>
        <w:smallCaps w:val="0"/>
        <w:sz w:val="22"/>
        <w:szCs w:val="22"/>
      </w:rPr>
      <w:t xml:space="preserve">Page </w:t>
    </w:r>
    <w:r w:rsidRPr="00FA268F">
      <w:rPr>
        <w:rFonts w:ascii="Calibri" w:hAnsi="Calibri" w:cs="Calibri"/>
        <w:b w:val="0"/>
        <w:smallCaps w:val="0"/>
        <w:sz w:val="22"/>
        <w:szCs w:val="22"/>
      </w:rPr>
      <w:fldChar w:fldCharType="begin"/>
    </w:r>
    <w:r w:rsidRPr="00FA268F">
      <w:rPr>
        <w:rFonts w:ascii="Calibri" w:hAnsi="Calibri" w:cs="Calibri"/>
        <w:b w:val="0"/>
        <w:smallCaps w:val="0"/>
        <w:sz w:val="22"/>
        <w:szCs w:val="22"/>
      </w:rPr>
      <w:instrText xml:space="preserve"> PAGE </w:instrText>
    </w:r>
    <w:r w:rsidRPr="00FA268F">
      <w:rPr>
        <w:rFonts w:ascii="Calibri" w:hAnsi="Calibri" w:cs="Calibri"/>
        <w:b w:val="0"/>
        <w:smallCaps w:val="0"/>
        <w:sz w:val="22"/>
        <w:szCs w:val="22"/>
      </w:rPr>
      <w:fldChar w:fldCharType="separate"/>
    </w:r>
    <w:r w:rsidR="00064648">
      <w:rPr>
        <w:rFonts w:ascii="Calibri" w:hAnsi="Calibri" w:cs="Calibri"/>
        <w:b w:val="0"/>
        <w:smallCaps w:val="0"/>
        <w:noProof/>
        <w:sz w:val="22"/>
        <w:szCs w:val="22"/>
      </w:rPr>
      <w:t>4</w:t>
    </w:r>
    <w:r w:rsidRPr="00FA268F">
      <w:rPr>
        <w:rFonts w:ascii="Calibri" w:hAnsi="Calibri" w:cs="Calibri"/>
        <w:b w:val="0"/>
        <w:smallCaps w:val="0"/>
        <w:sz w:val="22"/>
        <w:szCs w:val="22"/>
      </w:rPr>
      <w:fldChar w:fldCharType="end"/>
    </w:r>
    <w:r w:rsidRPr="00FA268F">
      <w:rPr>
        <w:rFonts w:ascii="Calibri" w:hAnsi="Calibri" w:cs="Calibri"/>
        <w:b w:val="0"/>
        <w:smallCaps w:val="0"/>
        <w:sz w:val="22"/>
        <w:szCs w:val="22"/>
      </w:rPr>
      <w:t xml:space="preserve"> of </w:t>
    </w:r>
    <w:r w:rsidRPr="00FA268F">
      <w:rPr>
        <w:rFonts w:ascii="Calibri" w:hAnsi="Calibri" w:cs="Calibri"/>
        <w:b w:val="0"/>
        <w:smallCaps w:val="0"/>
        <w:sz w:val="22"/>
        <w:szCs w:val="22"/>
      </w:rPr>
      <w:fldChar w:fldCharType="begin"/>
    </w:r>
    <w:r w:rsidRPr="00FA268F">
      <w:rPr>
        <w:rFonts w:ascii="Calibri" w:hAnsi="Calibri" w:cs="Calibri"/>
        <w:b w:val="0"/>
        <w:smallCaps w:val="0"/>
        <w:sz w:val="22"/>
        <w:szCs w:val="22"/>
      </w:rPr>
      <w:instrText xml:space="preserve"> NUMPAGES  </w:instrText>
    </w:r>
    <w:r w:rsidRPr="00FA268F">
      <w:rPr>
        <w:rFonts w:ascii="Calibri" w:hAnsi="Calibri" w:cs="Calibri"/>
        <w:b w:val="0"/>
        <w:smallCaps w:val="0"/>
        <w:sz w:val="22"/>
        <w:szCs w:val="22"/>
      </w:rPr>
      <w:fldChar w:fldCharType="separate"/>
    </w:r>
    <w:r w:rsidR="00064648">
      <w:rPr>
        <w:rFonts w:ascii="Calibri" w:hAnsi="Calibri" w:cs="Calibri"/>
        <w:b w:val="0"/>
        <w:smallCaps w:val="0"/>
        <w:noProof/>
        <w:sz w:val="22"/>
        <w:szCs w:val="22"/>
      </w:rPr>
      <w:t>4</w:t>
    </w:r>
    <w:r w:rsidRPr="00FA268F">
      <w:rPr>
        <w:rFonts w:ascii="Calibri" w:hAnsi="Calibri" w:cs="Calibri"/>
        <w:b w:val="0"/>
        <w:smallCaps w:val="0"/>
        <w:sz w:val="22"/>
        <w:szCs w:val="22"/>
      </w:rPr>
      <w:fldChar w:fldCharType="end"/>
    </w:r>
  </w:p>
  <w:p w:rsidR="00074693" w:rsidRPr="00FA268F" w:rsidRDefault="00074693" w:rsidP="00715384">
    <w:pPr>
      <w:tabs>
        <w:tab w:val="right" w:pos="10080"/>
      </w:tabs>
      <w:rPr>
        <w:rFonts w:ascii="Calibri" w:hAnsi="Calibri" w:cs="Calibri"/>
        <w:b w:val="0"/>
        <w:smallCaps w:val="0"/>
        <w:sz w:val="22"/>
        <w:szCs w:val="22"/>
      </w:rPr>
    </w:pPr>
    <w:r w:rsidRPr="00FA268F">
      <w:rPr>
        <w:rFonts w:ascii="Calibri" w:hAnsi="Calibri" w:cs="Calibri"/>
        <w:b w:val="0"/>
        <w:smallCaps w:val="0"/>
        <w:sz w:val="22"/>
        <w:szCs w:val="22"/>
      </w:rPr>
      <w:t>LPP 16-02</w:t>
    </w:r>
    <w:r w:rsidRPr="00FA268F">
      <w:rPr>
        <w:rFonts w:ascii="Calibri" w:hAnsi="Calibri" w:cs="Calibri"/>
        <w:b w:val="0"/>
        <w:smallCaps w:val="0"/>
        <w:sz w:val="22"/>
        <w:szCs w:val="22"/>
      </w:rPr>
      <w:tab/>
    </w:r>
    <w:r w:rsidR="003B6CC7" w:rsidRPr="00FA268F">
      <w:rPr>
        <w:rFonts w:ascii="Calibri" w:hAnsi="Calibri" w:cs="Calibri"/>
        <w:b w:val="0"/>
        <w:smallCaps w:val="0"/>
        <w:sz w:val="22"/>
        <w:szCs w:val="22"/>
      </w:rPr>
      <w:t>April</w:t>
    </w:r>
    <w:r w:rsidRPr="00FA268F">
      <w:rPr>
        <w:rFonts w:ascii="Calibri" w:hAnsi="Calibri" w:cs="Calibri"/>
        <w:b w:val="0"/>
        <w:smallCaps w:val="0"/>
        <w:sz w:val="22"/>
        <w:szCs w:val="2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93" w:rsidRDefault="00074693">
      <w:r>
        <w:separator/>
      </w:r>
    </w:p>
  </w:footnote>
  <w:footnote w:type="continuationSeparator" w:id="0">
    <w:p w:rsidR="00074693" w:rsidRDefault="0007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93" w:rsidRPr="00FA268F" w:rsidRDefault="00074693" w:rsidP="004E278D">
    <w:pPr>
      <w:pStyle w:val="Header"/>
      <w:widowControl w:val="0"/>
      <w:tabs>
        <w:tab w:val="clear" w:pos="4320"/>
        <w:tab w:val="clear" w:pos="8640"/>
        <w:tab w:val="right" w:pos="10080"/>
      </w:tabs>
      <w:rPr>
        <w:rFonts w:ascii="Calibri" w:hAnsi="Calibri" w:cs="Calibri"/>
        <w:b w:val="0"/>
        <w:szCs w:val="22"/>
      </w:rPr>
    </w:pPr>
    <w:r w:rsidRPr="00FA268F">
      <w:rPr>
        <w:rFonts w:ascii="Calibri" w:hAnsi="Calibri" w:cs="Calibri"/>
        <w:b w:val="0"/>
        <w:smallCaps w:val="0"/>
        <w:szCs w:val="22"/>
      </w:rPr>
      <w:t>Local Assistance Procedures Manual</w:t>
    </w:r>
    <w:r w:rsidRPr="00FA268F">
      <w:rPr>
        <w:rFonts w:ascii="Calibri" w:hAnsi="Calibri" w:cs="Calibri"/>
        <w:b w:val="0"/>
        <w:szCs w:val="22"/>
      </w:rPr>
      <w:tab/>
      <w:t>EXHIBIT  11-A</w:t>
    </w:r>
  </w:p>
  <w:p w:rsidR="00074693" w:rsidRPr="00FA268F" w:rsidRDefault="00074693" w:rsidP="003B6CC7">
    <w:pPr>
      <w:pStyle w:val="Header"/>
      <w:widowControl w:val="0"/>
      <w:tabs>
        <w:tab w:val="clear" w:pos="8640"/>
        <w:tab w:val="right" w:pos="10080"/>
      </w:tabs>
      <w:jc w:val="right"/>
      <w:rPr>
        <w:rFonts w:asciiTheme="minorHAnsi" w:hAnsiTheme="minorHAnsi" w:cstheme="minorHAnsi"/>
        <w:smallCaps w:val="0"/>
        <w:szCs w:val="22"/>
      </w:rPr>
    </w:pPr>
    <w:r w:rsidRPr="00FA268F">
      <w:rPr>
        <w:rFonts w:asciiTheme="minorHAnsi" w:hAnsiTheme="minorHAnsi" w:cstheme="minorHAnsi"/>
        <w:smallCaps w:val="0"/>
        <w:szCs w:val="22"/>
      </w:rPr>
      <w:t xml:space="preserve">Geometric Design Guidelines for Local 3R Projects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93" w:rsidRDefault="00064648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" o:spid="_x0000_s2413" type="#_x0000_t136" style="position:absolute;left:0;text-align:left;margin-left:0;margin-top:0;width:507.6pt;height:203pt;rotation:315;z-index:-2515522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pict>
        <v:shape id="PowerPlusWaterMarkObject145" o:spid="_x0000_s2206" type="#_x0000_t136" style="position:absolute;left:0;text-align:left;margin-left:0;margin-top:0;width:507.6pt;height:203pt;rotation:315;z-index:-2516710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FEDC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9CCF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E06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6CF6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B8F8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DEC6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E1A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41A4B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E098C472"/>
    <w:lvl w:ilvl="0">
      <w:numFmt w:val="decimal"/>
      <w:lvlText w:val="*"/>
      <w:lvlJc w:val="left"/>
    </w:lvl>
  </w:abstractNum>
  <w:abstractNum w:abstractNumId="9" w15:restartNumberingAfterBreak="0">
    <w:nsid w:val="0136206A"/>
    <w:multiLevelType w:val="hybridMultilevel"/>
    <w:tmpl w:val="17127290"/>
    <w:lvl w:ilvl="0" w:tplc="A3DA862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747AE326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 w15:restartNumberingAfterBreak="0">
    <w:nsid w:val="098B5C6A"/>
    <w:multiLevelType w:val="hybridMultilevel"/>
    <w:tmpl w:val="3F1EDEF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B8A5A38"/>
    <w:multiLevelType w:val="hybridMultilevel"/>
    <w:tmpl w:val="B20AA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04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B5C0D"/>
    <w:multiLevelType w:val="hybridMultilevel"/>
    <w:tmpl w:val="2E20E1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0CE97BF7"/>
    <w:multiLevelType w:val="hybridMultilevel"/>
    <w:tmpl w:val="0C5ECF1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0FF72FFB"/>
    <w:multiLevelType w:val="hybridMultilevel"/>
    <w:tmpl w:val="12DCEC10"/>
    <w:lvl w:ilvl="0" w:tplc="CC22E4B4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7F4DE5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62F64"/>
    <w:multiLevelType w:val="hybridMultilevel"/>
    <w:tmpl w:val="7E786686"/>
    <w:lvl w:ilvl="0" w:tplc="1334F0A2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7EC01B28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239"/>
        </w:tabs>
        <w:ind w:left="2239" w:hanging="360"/>
      </w:pPr>
    </w:lvl>
    <w:lvl w:ilvl="3" w:tplc="C2DE3D30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16" w15:restartNumberingAfterBreak="0">
    <w:nsid w:val="1A927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B2B6ADE"/>
    <w:multiLevelType w:val="hybridMultilevel"/>
    <w:tmpl w:val="4904A9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1B490351"/>
    <w:multiLevelType w:val="hybridMultilevel"/>
    <w:tmpl w:val="DB3078A2"/>
    <w:lvl w:ilvl="0" w:tplc="E9D0591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C20CCB2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1DCF468F"/>
    <w:multiLevelType w:val="hybridMultilevel"/>
    <w:tmpl w:val="7D103D20"/>
    <w:lvl w:ilvl="0" w:tplc="ED9C3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4BF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AC5D50"/>
    <w:multiLevelType w:val="hybridMultilevel"/>
    <w:tmpl w:val="1242B122"/>
    <w:lvl w:ilvl="0" w:tplc="0FAA5AE4">
      <w:start w:val="1"/>
      <w:numFmt w:val="decimal"/>
      <w:lvlText w:val="%1."/>
      <w:lvlJc w:val="left"/>
      <w:pPr>
        <w:tabs>
          <w:tab w:val="num" w:pos="1092"/>
        </w:tabs>
        <w:ind w:left="1092" w:hanging="660"/>
      </w:pPr>
      <w:rPr>
        <w:rFonts w:hint="default"/>
      </w:rPr>
    </w:lvl>
    <w:lvl w:ilvl="1" w:tplc="1D22FE56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10029DD4">
      <w:start w:val="7"/>
      <w:numFmt w:val="lowerLetter"/>
      <w:lvlText w:val="%3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 w15:restartNumberingAfterBreak="0">
    <w:nsid w:val="1F525690"/>
    <w:multiLevelType w:val="hybridMultilevel"/>
    <w:tmpl w:val="12DCEC10"/>
    <w:lvl w:ilvl="0" w:tplc="71C64B9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E3D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7F4DE5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EA0A05"/>
    <w:multiLevelType w:val="hybridMultilevel"/>
    <w:tmpl w:val="B0EE49F6"/>
    <w:lvl w:ilvl="0" w:tplc="52F02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9C63AAD"/>
    <w:multiLevelType w:val="hybridMultilevel"/>
    <w:tmpl w:val="7FCAD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7328F"/>
    <w:multiLevelType w:val="hybridMultilevel"/>
    <w:tmpl w:val="91CA910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DA5527C"/>
    <w:multiLevelType w:val="hybridMultilevel"/>
    <w:tmpl w:val="7AB4E3B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33C679FB"/>
    <w:multiLevelType w:val="hybridMultilevel"/>
    <w:tmpl w:val="F04C46D8"/>
    <w:lvl w:ilvl="0" w:tplc="2228A7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B86923"/>
    <w:multiLevelType w:val="singleLevel"/>
    <w:tmpl w:val="5B7E48AC"/>
    <w:lvl w:ilvl="0">
      <w:start w:val="2"/>
      <w:numFmt w:val="upperLetter"/>
      <w:pStyle w:val="ListBullet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3E3942F2"/>
    <w:multiLevelType w:val="hybridMultilevel"/>
    <w:tmpl w:val="14B0275E"/>
    <w:lvl w:ilvl="0" w:tplc="0409000F">
      <w:start w:val="1"/>
      <w:numFmt w:val="decimal"/>
      <w:lvlText w:val="%1."/>
      <w:lvlJc w:val="left"/>
      <w:pPr>
        <w:tabs>
          <w:tab w:val="num" w:pos="2434"/>
        </w:tabs>
        <w:ind w:left="24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54"/>
        </w:tabs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4"/>
        </w:tabs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4"/>
        </w:tabs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4"/>
        </w:tabs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4"/>
        </w:tabs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4"/>
        </w:tabs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4"/>
        </w:tabs>
        <w:ind w:left="8194" w:hanging="180"/>
      </w:pPr>
    </w:lvl>
  </w:abstractNum>
  <w:abstractNum w:abstractNumId="29" w15:restartNumberingAfterBreak="0">
    <w:nsid w:val="3F056AF6"/>
    <w:multiLevelType w:val="hybridMultilevel"/>
    <w:tmpl w:val="081A2CCE"/>
    <w:lvl w:ilvl="0" w:tplc="553EB3E0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9"/>
        </w:tabs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9"/>
        </w:tabs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9"/>
        </w:tabs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9"/>
        </w:tabs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9"/>
        </w:tabs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9"/>
        </w:tabs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9"/>
        </w:tabs>
        <w:ind w:left="7099" w:hanging="180"/>
      </w:pPr>
    </w:lvl>
  </w:abstractNum>
  <w:abstractNum w:abstractNumId="30" w15:restartNumberingAfterBreak="0">
    <w:nsid w:val="40013191"/>
    <w:multiLevelType w:val="hybridMultilevel"/>
    <w:tmpl w:val="88769A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45D6F2D"/>
    <w:multiLevelType w:val="hybridMultilevel"/>
    <w:tmpl w:val="D26637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4C767E4D"/>
    <w:multiLevelType w:val="hybridMultilevel"/>
    <w:tmpl w:val="5EF8B5C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89D5988"/>
    <w:multiLevelType w:val="hybridMultilevel"/>
    <w:tmpl w:val="F7B8F44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8A03266"/>
    <w:multiLevelType w:val="hybridMultilevel"/>
    <w:tmpl w:val="4DFE6E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8AC0302"/>
    <w:multiLevelType w:val="hybridMultilevel"/>
    <w:tmpl w:val="1AEC14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A460B3F"/>
    <w:multiLevelType w:val="singleLevel"/>
    <w:tmpl w:val="16E21FA0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C9B5D7C"/>
    <w:multiLevelType w:val="hybridMultilevel"/>
    <w:tmpl w:val="2D4C1B64"/>
    <w:lvl w:ilvl="0" w:tplc="E1D40644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3DB015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71757C"/>
    <w:multiLevelType w:val="hybridMultilevel"/>
    <w:tmpl w:val="B43A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6767B"/>
    <w:multiLevelType w:val="singleLevel"/>
    <w:tmpl w:val="355456B2"/>
    <w:lvl w:ilvl="0">
      <w:start w:val="1"/>
      <w:numFmt w:val="bullet"/>
      <w:pStyle w:val="Tablebullet"/>
      <w:lvlText w:val="•"/>
      <w:lvlJc w:val="left"/>
      <w:pPr>
        <w:tabs>
          <w:tab w:val="num" w:pos="360"/>
        </w:tabs>
      </w:pPr>
      <w:rPr>
        <w:rFonts w:ascii="Arial" w:hAnsi="Arial" w:hint="default"/>
        <w:sz w:val="18"/>
      </w:rPr>
    </w:lvl>
  </w:abstractNum>
  <w:abstractNum w:abstractNumId="40" w15:restartNumberingAfterBreak="0">
    <w:nsid w:val="60335DF7"/>
    <w:multiLevelType w:val="multilevel"/>
    <w:tmpl w:val="DB3622E2"/>
    <w:lvl w:ilvl="0">
      <w:start w:val="1"/>
      <w:numFmt w:val="lowerLetter"/>
      <w:lvlText w:val="%1.)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pStyle w:val="TOC4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 w15:restartNumberingAfterBreak="0">
    <w:nsid w:val="619F6435"/>
    <w:multiLevelType w:val="hybridMultilevel"/>
    <w:tmpl w:val="341C763A"/>
    <w:lvl w:ilvl="0" w:tplc="81900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C629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900C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1426AE"/>
    <w:multiLevelType w:val="hybridMultilevel"/>
    <w:tmpl w:val="116E089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6813BAF"/>
    <w:multiLevelType w:val="hybridMultilevel"/>
    <w:tmpl w:val="F30A7B3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6A0D3382"/>
    <w:multiLevelType w:val="hybridMultilevel"/>
    <w:tmpl w:val="9BB05C0A"/>
    <w:lvl w:ilvl="0" w:tplc="BBBC943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7D1C104E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5" w15:restartNumberingAfterBreak="0">
    <w:nsid w:val="6EC12CD5"/>
    <w:multiLevelType w:val="hybridMultilevel"/>
    <w:tmpl w:val="346C8DD8"/>
    <w:lvl w:ilvl="0" w:tplc="8D9ADBFE">
      <w:start w:val="1"/>
      <w:numFmt w:val="decimal"/>
      <w:lvlText w:val="%1."/>
      <w:lvlJc w:val="left"/>
      <w:pPr>
        <w:tabs>
          <w:tab w:val="num" w:pos="1519"/>
        </w:tabs>
        <w:ind w:left="1519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46" w15:restartNumberingAfterBreak="0">
    <w:nsid w:val="76BB23E3"/>
    <w:multiLevelType w:val="hybridMultilevel"/>
    <w:tmpl w:val="2E6A0C96"/>
    <w:lvl w:ilvl="0" w:tplc="0BDC67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06F87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7" w15:restartNumberingAfterBreak="0">
    <w:nsid w:val="7E4B636C"/>
    <w:multiLevelType w:val="hybridMultilevel"/>
    <w:tmpl w:val="B67E6F7A"/>
    <w:lvl w:ilvl="0" w:tplc="DC6A8E7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DE0CC60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36"/>
  </w:num>
  <w:num w:numId="11">
    <w:abstractNumId w:val="40"/>
  </w:num>
  <w:num w:numId="12">
    <w:abstractNumId w:val="25"/>
  </w:num>
  <w:num w:numId="13">
    <w:abstractNumId w:val="16"/>
  </w:num>
  <w:num w:numId="14">
    <w:abstractNumId w:val="24"/>
  </w:num>
  <w:num w:numId="15">
    <w:abstractNumId w:val="42"/>
  </w:num>
  <w:num w:numId="16">
    <w:abstractNumId w:val="27"/>
    <w:lvlOverride w:ilvl="0">
      <w:startOverride w:val="2"/>
    </w:lvlOverride>
  </w:num>
  <w:num w:numId="17">
    <w:abstractNumId w:val="38"/>
  </w:num>
  <w:num w:numId="18">
    <w:abstractNumId w:val="21"/>
  </w:num>
  <w:num w:numId="19">
    <w:abstractNumId w:val="37"/>
  </w:num>
  <w:num w:numId="20">
    <w:abstractNumId w:val="19"/>
  </w:num>
  <w:num w:numId="21">
    <w:abstractNumId w:val="41"/>
  </w:num>
  <w:num w:numId="22">
    <w:abstractNumId w:val="18"/>
  </w:num>
  <w:num w:numId="23">
    <w:abstractNumId w:val="46"/>
  </w:num>
  <w:num w:numId="24">
    <w:abstractNumId w:val="9"/>
  </w:num>
  <w:num w:numId="25">
    <w:abstractNumId w:val="45"/>
  </w:num>
  <w:num w:numId="26">
    <w:abstractNumId w:val="47"/>
  </w:num>
  <w:num w:numId="27">
    <w:abstractNumId w:val="11"/>
  </w:num>
  <w:num w:numId="28">
    <w:abstractNumId w:val="20"/>
  </w:num>
  <w:num w:numId="29">
    <w:abstractNumId w:val="15"/>
  </w:num>
  <w:num w:numId="30">
    <w:abstractNumId w:val="44"/>
  </w:num>
  <w:num w:numId="31">
    <w:abstractNumId w:val="29"/>
  </w:num>
  <w:num w:numId="32">
    <w:abstractNumId w:val="23"/>
  </w:num>
  <w:num w:numId="33">
    <w:abstractNumId w:val="33"/>
  </w:num>
  <w:num w:numId="34">
    <w:abstractNumId w:val="26"/>
  </w:num>
  <w:num w:numId="35">
    <w:abstractNumId w:val="12"/>
  </w:num>
  <w:num w:numId="36">
    <w:abstractNumId w:val="14"/>
  </w:num>
  <w:num w:numId="37">
    <w:abstractNumId w:val="17"/>
  </w:num>
  <w:num w:numId="38">
    <w:abstractNumId w:val="28"/>
  </w:num>
  <w:num w:numId="39">
    <w:abstractNumId w:val="35"/>
  </w:num>
  <w:num w:numId="40">
    <w:abstractNumId w:val="31"/>
  </w:num>
  <w:num w:numId="41">
    <w:abstractNumId w:val="30"/>
  </w:num>
  <w:num w:numId="42">
    <w:abstractNumId w:val="13"/>
  </w:num>
  <w:num w:numId="43">
    <w:abstractNumId w:val="32"/>
  </w:num>
  <w:num w:numId="44">
    <w:abstractNumId w:val="10"/>
  </w:num>
  <w:num w:numId="45">
    <w:abstractNumId w:val="34"/>
  </w:num>
  <w:num w:numId="46">
    <w:abstractNumId w:val="43"/>
  </w:num>
  <w:num w:numId="47">
    <w:abstractNumId w:val="39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9F"/>
    <w:rsid w:val="000112BE"/>
    <w:rsid w:val="00015959"/>
    <w:rsid w:val="00017C07"/>
    <w:rsid w:val="00031492"/>
    <w:rsid w:val="0004028F"/>
    <w:rsid w:val="0006038E"/>
    <w:rsid w:val="00064648"/>
    <w:rsid w:val="00071D06"/>
    <w:rsid w:val="000727D1"/>
    <w:rsid w:val="00074693"/>
    <w:rsid w:val="00081739"/>
    <w:rsid w:val="000819C7"/>
    <w:rsid w:val="000861DC"/>
    <w:rsid w:val="000933FA"/>
    <w:rsid w:val="000A191B"/>
    <w:rsid w:val="000A337A"/>
    <w:rsid w:val="000B27AE"/>
    <w:rsid w:val="000B752E"/>
    <w:rsid w:val="000C0B13"/>
    <w:rsid w:val="000C1940"/>
    <w:rsid w:val="0010009D"/>
    <w:rsid w:val="0010024D"/>
    <w:rsid w:val="0010096A"/>
    <w:rsid w:val="00100D90"/>
    <w:rsid w:val="00116A73"/>
    <w:rsid w:val="0013786E"/>
    <w:rsid w:val="001927CA"/>
    <w:rsid w:val="001A02E3"/>
    <w:rsid w:val="001A2348"/>
    <w:rsid w:val="001A3B56"/>
    <w:rsid w:val="001B1BF0"/>
    <w:rsid w:val="001D358B"/>
    <w:rsid w:val="001E26E4"/>
    <w:rsid w:val="001E67F5"/>
    <w:rsid w:val="001F41AB"/>
    <w:rsid w:val="00211356"/>
    <w:rsid w:val="002315C9"/>
    <w:rsid w:val="00232C11"/>
    <w:rsid w:val="002347C1"/>
    <w:rsid w:val="0025703F"/>
    <w:rsid w:val="002625E7"/>
    <w:rsid w:val="0026638B"/>
    <w:rsid w:val="00281DBC"/>
    <w:rsid w:val="002B34DD"/>
    <w:rsid w:val="002B5545"/>
    <w:rsid w:val="002B5B4B"/>
    <w:rsid w:val="002D2C11"/>
    <w:rsid w:val="002D72ED"/>
    <w:rsid w:val="002D7507"/>
    <w:rsid w:val="002E058B"/>
    <w:rsid w:val="002E05EE"/>
    <w:rsid w:val="002E6D9A"/>
    <w:rsid w:val="002F0457"/>
    <w:rsid w:val="002F490E"/>
    <w:rsid w:val="002F586D"/>
    <w:rsid w:val="002F6C5A"/>
    <w:rsid w:val="00300624"/>
    <w:rsid w:val="00324E0E"/>
    <w:rsid w:val="00326FCC"/>
    <w:rsid w:val="0034452D"/>
    <w:rsid w:val="00350C03"/>
    <w:rsid w:val="003602A3"/>
    <w:rsid w:val="00370BC2"/>
    <w:rsid w:val="00370D55"/>
    <w:rsid w:val="00371338"/>
    <w:rsid w:val="0037587B"/>
    <w:rsid w:val="00385E7D"/>
    <w:rsid w:val="003A5B3C"/>
    <w:rsid w:val="003B49E9"/>
    <w:rsid w:val="003B6CC7"/>
    <w:rsid w:val="003C2C97"/>
    <w:rsid w:val="003C3F57"/>
    <w:rsid w:val="003D1E9E"/>
    <w:rsid w:val="003E0566"/>
    <w:rsid w:val="003E21AD"/>
    <w:rsid w:val="003E7A2A"/>
    <w:rsid w:val="003F336A"/>
    <w:rsid w:val="00413E7F"/>
    <w:rsid w:val="00416C10"/>
    <w:rsid w:val="00423452"/>
    <w:rsid w:val="00447D89"/>
    <w:rsid w:val="00457C53"/>
    <w:rsid w:val="00462825"/>
    <w:rsid w:val="00465A6A"/>
    <w:rsid w:val="00473428"/>
    <w:rsid w:val="0049433C"/>
    <w:rsid w:val="004A0122"/>
    <w:rsid w:val="004A3AD8"/>
    <w:rsid w:val="004A4722"/>
    <w:rsid w:val="004A7C8E"/>
    <w:rsid w:val="004B45F0"/>
    <w:rsid w:val="004B672D"/>
    <w:rsid w:val="004C1ADA"/>
    <w:rsid w:val="004C49EA"/>
    <w:rsid w:val="004C5E52"/>
    <w:rsid w:val="004E278D"/>
    <w:rsid w:val="004E766A"/>
    <w:rsid w:val="004F0FB7"/>
    <w:rsid w:val="004F44EC"/>
    <w:rsid w:val="005007B5"/>
    <w:rsid w:val="0050608E"/>
    <w:rsid w:val="00506C01"/>
    <w:rsid w:val="00546409"/>
    <w:rsid w:val="00553830"/>
    <w:rsid w:val="005622DC"/>
    <w:rsid w:val="005635E7"/>
    <w:rsid w:val="00563D92"/>
    <w:rsid w:val="00566FCC"/>
    <w:rsid w:val="0059009E"/>
    <w:rsid w:val="00594DE4"/>
    <w:rsid w:val="00594F3B"/>
    <w:rsid w:val="00597523"/>
    <w:rsid w:val="005A2156"/>
    <w:rsid w:val="005A37EB"/>
    <w:rsid w:val="005A4C23"/>
    <w:rsid w:val="005B29BA"/>
    <w:rsid w:val="005B3EA1"/>
    <w:rsid w:val="005D03F1"/>
    <w:rsid w:val="005D5C6B"/>
    <w:rsid w:val="005D7199"/>
    <w:rsid w:val="005E4E05"/>
    <w:rsid w:val="005F06A2"/>
    <w:rsid w:val="005F1349"/>
    <w:rsid w:val="00603C35"/>
    <w:rsid w:val="00606283"/>
    <w:rsid w:val="006158C2"/>
    <w:rsid w:val="0062170C"/>
    <w:rsid w:val="00621766"/>
    <w:rsid w:val="006233EC"/>
    <w:rsid w:val="00626149"/>
    <w:rsid w:val="00626993"/>
    <w:rsid w:val="00642DEE"/>
    <w:rsid w:val="0065742E"/>
    <w:rsid w:val="006673A3"/>
    <w:rsid w:val="00687925"/>
    <w:rsid w:val="00693FEE"/>
    <w:rsid w:val="006A53AF"/>
    <w:rsid w:val="006B405C"/>
    <w:rsid w:val="006C1ECE"/>
    <w:rsid w:val="006D10B8"/>
    <w:rsid w:val="006E100F"/>
    <w:rsid w:val="006E7631"/>
    <w:rsid w:val="00703A3D"/>
    <w:rsid w:val="007078A4"/>
    <w:rsid w:val="0071037C"/>
    <w:rsid w:val="00710983"/>
    <w:rsid w:val="00715384"/>
    <w:rsid w:val="00716B82"/>
    <w:rsid w:val="00751EAD"/>
    <w:rsid w:val="00757A7F"/>
    <w:rsid w:val="00765AA5"/>
    <w:rsid w:val="00770452"/>
    <w:rsid w:val="00772BEC"/>
    <w:rsid w:val="00772DBA"/>
    <w:rsid w:val="00782E6D"/>
    <w:rsid w:val="0078733C"/>
    <w:rsid w:val="007916A4"/>
    <w:rsid w:val="00796DFD"/>
    <w:rsid w:val="007B4C4A"/>
    <w:rsid w:val="007B4CB4"/>
    <w:rsid w:val="007C26A6"/>
    <w:rsid w:val="007C40B1"/>
    <w:rsid w:val="007E5C0C"/>
    <w:rsid w:val="007E7993"/>
    <w:rsid w:val="007F0B65"/>
    <w:rsid w:val="007F6B99"/>
    <w:rsid w:val="00804D04"/>
    <w:rsid w:val="008149DA"/>
    <w:rsid w:val="00814BA7"/>
    <w:rsid w:val="00814E97"/>
    <w:rsid w:val="00822C3B"/>
    <w:rsid w:val="00822FFA"/>
    <w:rsid w:val="008421AF"/>
    <w:rsid w:val="00843FAC"/>
    <w:rsid w:val="0084552C"/>
    <w:rsid w:val="00847CC5"/>
    <w:rsid w:val="00852350"/>
    <w:rsid w:val="0085751B"/>
    <w:rsid w:val="0087344D"/>
    <w:rsid w:val="00876FA8"/>
    <w:rsid w:val="00891C27"/>
    <w:rsid w:val="00896546"/>
    <w:rsid w:val="008B2ED7"/>
    <w:rsid w:val="008C1EA2"/>
    <w:rsid w:val="008C3C25"/>
    <w:rsid w:val="008E66B5"/>
    <w:rsid w:val="008F3CAF"/>
    <w:rsid w:val="00906C68"/>
    <w:rsid w:val="00920C9F"/>
    <w:rsid w:val="00925C3B"/>
    <w:rsid w:val="00933C25"/>
    <w:rsid w:val="00942AC4"/>
    <w:rsid w:val="00945BD2"/>
    <w:rsid w:val="00950B58"/>
    <w:rsid w:val="009523DE"/>
    <w:rsid w:val="00952ED4"/>
    <w:rsid w:val="00964027"/>
    <w:rsid w:val="00976866"/>
    <w:rsid w:val="009838AA"/>
    <w:rsid w:val="009A7571"/>
    <w:rsid w:val="009D2B4A"/>
    <w:rsid w:val="009E1F92"/>
    <w:rsid w:val="009E4228"/>
    <w:rsid w:val="00A046F6"/>
    <w:rsid w:val="00A047C2"/>
    <w:rsid w:val="00A275A9"/>
    <w:rsid w:val="00A416C6"/>
    <w:rsid w:val="00A7649B"/>
    <w:rsid w:val="00A821C1"/>
    <w:rsid w:val="00A84273"/>
    <w:rsid w:val="00AA00E4"/>
    <w:rsid w:val="00AA654F"/>
    <w:rsid w:val="00AA72A0"/>
    <w:rsid w:val="00AA7B86"/>
    <w:rsid w:val="00AB2DA1"/>
    <w:rsid w:val="00AB7866"/>
    <w:rsid w:val="00AC33DB"/>
    <w:rsid w:val="00AE127A"/>
    <w:rsid w:val="00AE4CFB"/>
    <w:rsid w:val="00B00243"/>
    <w:rsid w:val="00B124FD"/>
    <w:rsid w:val="00B144FC"/>
    <w:rsid w:val="00B1639D"/>
    <w:rsid w:val="00B30D65"/>
    <w:rsid w:val="00B36359"/>
    <w:rsid w:val="00B42FEC"/>
    <w:rsid w:val="00B53C79"/>
    <w:rsid w:val="00B55BD0"/>
    <w:rsid w:val="00B74F9B"/>
    <w:rsid w:val="00B82381"/>
    <w:rsid w:val="00B942E9"/>
    <w:rsid w:val="00BA0103"/>
    <w:rsid w:val="00BA0616"/>
    <w:rsid w:val="00BE6EC1"/>
    <w:rsid w:val="00BE6EF2"/>
    <w:rsid w:val="00C15167"/>
    <w:rsid w:val="00C21532"/>
    <w:rsid w:val="00C221EA"/>
    <w:rsid w:val="00C27714"/>
    <w:rsid w:val="00C5001A"/>
    <w:rsid w:val="00C62434"/>
    <w:rsid w:val="00C67C6E"/>
    <w:rsid w:val="00C85B58"/>
    <w:rsid w:val="00C97F99"/>
    <w:rsid w:val="00CA10D5"/>
    <w:rsid w:val="00CA17B6"/>
    <w:rsid w:val="00CA19DB"/>
    <w:rsid w:val="00CA63CC"/>
    <w:rsid w:val="00CB0182"/>
    <w:rsid w:val="00CC0BC5"/>
    <w:rsid w:val="00CC3146"/>
    <w:rsid w:val="00CC6A62"/>
    <w:rsid w:val="00CD224E"/>
    <w:rsid w:val="00CD2C3C"/>
    <w:rsid w:val="00CD51FB"/>
    <w:rsid w:val="00CE106F"/>
    <w:rsid w:val="00CF02CE"/>
    <w:rsid w:val="00CF533B"/>
    <w:rsid w:val="00D005D2"/>
    <w:rsid w:val="00D200F9"/>
    <w:rsid w:val="00D20372"/>
    <w:rsid w:val="00D211D0"/>
    <w:rsid w:val="00D26CC5"/>
    <w:rsid w:val="00D36434"/>
    <w:rsid w:val="00D37E74"/>
    <w:rsid w:val="00D5758D"/>
    <w:rsid w:val="00D64398"/>
    <w:rsid w:val="00D66493"/>
    <w:rsid w:val="00D66FAE"/>
    <w:rsid w:val="00D80EDF"/>
    <w:rsid w:val="00D821EC"/>
    <w:rsid w:val="00D92335"/>
    <w:rsid w:val="00D9613D"/>
    <w:rsid w:val="00DA2D9F"/>
    <w:rsid w:val="00DB6DDE"/>
    <w:rsid w:val="00DC17A7"/>
    <w:rsid w:val="00DC7B3C"/>
    <w:rsid w:val="00DE04E0"/>
    <w:rsid w:val="00E0405A"/>
    <w:rsid w:val="00E04AD8"/>
    <w:rsid w:val="00E13A06"/>
    <w:rsid w:val="00E17509"/>
    <w:rsid w:val="00E22CAA"/>
    <w:rsid w:val="00E24F81"/>
    <w:rsid w:val="00E25A84"/>
    <w:rsid w:val="00E323E7"/>
    <w:rsid w:val="00E33983"/>
    <w:rsid w:val="00E358CA"/>
    <w:rsid w:val="00E41631"/>
    <w:rsid w:val="00E47B04"/>
    <w:rsid w:val="00E6113A"/>
    <w:rsid w:val="00E630CC"/>
    <w:rsid w:val="00E65249"/>
    <w:rsid w:val="00E67930"/>
    <w:rsid w:val="00E71412"/>
    <w:rsid w:val="00E7448A"/>
    <w:rsid w:val="00E76FE2"/>
    <w:rsid w:val="00E77F0A"/>
    <w:rsid w:val="00E84572"/>
    <w:rsid w:val="00E90DF7"/>
    <w:rsid w:val="00E92E1F"/>
    <w:rsid w:val="00E94049"/>
    <w:rsid w:val="00E94C13"/>
    <w:rsid w:val="00E95B46"/>
    <w:rsid w:val="00EA6C3C"/>
    <w:rsid w:val="00EB2607"/>
    <w:rsid w:val="00EB437E"/>
    <w:rsid w:val="00EB5520"/>
    <w:rsid w:val="00ED113E"/>
    <w:rsid w:val="00F15FD9"/>
    <w:rsid w:val="00F451E4"/>
    <w:rsid w:val="00F53563"/>
    <w:rsid w:val="00F62DAB"/>
    <w:rsid w:val="00F62DAE"/>
    <w:rsid w:val="00F675F2"/>
    <w:rsid w:val="00F74459"/>
    <w:rsid w:val="00F8035C"/>
    <w:rsid w:val="00F81938"/>
    <w:rsid w:val="00F871CA"/>
    <w:rsid w:val="00F92EF4"/>
    <w:rsid w:val="00F94838"/>
    <w:rsid w:val="00FA268F"/>
    <w:rsid w:val="00FA6E5F"/>
    <w:rsid w:val="00FC1F82"/>
    <w:rsid w:val="00FD7568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4"/>
    <o:shapelayout v:ext="edit">
      <o:idmap v:ext="edit" data="1"/>
    </o:shapelayout>
  </w:shapeDefaults>
  <w:decimalSymbol w:val="."/>
  <w:listSeparator w:val=","/>
  <w15:docId w15:val="{46F2A243-5411-450A-8AE0-5507479A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27"/>
    <w:rPr>
      <w:b/>
      <w:smallCaps/>
      <w:snapToGrid w:val="0"/>
      <w:color w:val="000000"/>
      <w:sz w:val="28"/>
    </w:rPr>
  </w:style>
  <w:style w:type="paragraph" w:styleId="Heading1">
    <w:name w:val="heading 1"/>
    <w:basedOn w:val="Normal"/>
    <w:next w:val="Normal"/>
    <w:autoRedefine/>
    <w:qFormat/>
    <w:rsid w:val="00891C27"/>
    <w:pPr>
      <w:keepNext/>
      <w:keepLines/>
      <w:spacing w:before="240" w:after="240"/>
      <w:ind w:right="-14"/>
      <w:outlineLvl w:val="0"/>
    </w:pPr>
    <w:rPr>
      <w:bCs/>
      <w:smallCaps w:val="0"/>
      <w:sz w:val="32"/>
    </w:rPr>
  </w:style>
  <w:style w:type="paragraph" w:styleId="Heading2">
    <w:name w:val="heading 2"/>
    <w:basedOn w:val="Normal"/>
    <w:next w:val="Normal"/>
    <w:qFormat/>
    <w:rsid w:val="001A02E3"/>
    <w:pPr>
      <w:keepNext/>
      <w:spacing w:before="240" w:after="60" w:line="259" w:lineRule="auto"/>
      <w:ind w:left="720"/>
      <w:outlineLvl w:val="1"/>
    </w:pPr>
    <w:rPr>
      <w:b w:val="0"/>
      <w:bCs/>
    </w:rPr>
  </w:style>
  <w:style w:type="paragraph" w:styleId="Heading3">
    <w:name w:val="heading 3"/>
    <w:basedOn w:val="Normal"/>
    <w:next w:val="Normal"/>
    <w:qFormat/>
    <w:rsid w:val="00891C27"/>
    <w:pPr>
      <w:keepNext/>
      <w:ind w:left="56" w:hanging="56"/>
      <w:outlineLvl w:val="2"/>
    </w:pPr>
    <w:rPr>
      <w:b w:val="0"/>
      <w:bCs/>
    </w:rPr>
  </w:style>
  <w:style w:type="paragraph" w:styleId="Heading4">
    <w:name w:val="heading 4"/>
    <w:basedOn w:val="Normal"/>
    <w:next w:val="Normal"/>
    <w:qFormat/>
    <w:rsid w:val="00891C27"/>
    <w:pPr>
      <w:keepNext/>
      <w:jc w:val="center"/>
      <w:outlineLvl w:val="3"/>
    </w:pPr>
    <w:rPr>
      <w:b w:val="0"/>
      <w:bCs/>
      <w:sz w:val="22"/>
    </w:rPr>
  </w:style>
  <w:style w:type="paragraph" w:styleId="Heading5">
    <w:name w:val="heading 5"/>
    <w:basedOn w:val="Normal"/>
    <w:next w:val="Normal"/>
    <w:qFormat/>
    <w:rsid w:val="00891C27"/>
    <w:pPr>
      <w:keepNext/>
      <w:jc w:val="center"/>
      <w:outlineLvl w:val="4"/>
    </w:pPr>
    <w:rPr>
      <w:b w:val="0"/>
      <w:bCs/>
    </w:rPr>
  </w:style>
  <w:style w:type="paragraph" w:styleId="Heading6">
    <w:name w:val="heading 6"/>
    <w:basedOn w:val="Normal"/>
    <w:next w:val="Normal"/>
    <w:qFormat/>
    <w:rsid w:val="00891C27"/>
    <w:pPr>
      <w:keepNext/>
      <w:outlineLvl w:val="5"/>
    </w:pPr>
  </w:style>
  <w:style w:type="paragraph" w:styleId="Heading7">
    <w:name w:val="heading 7"/>
    <w:basedOn w:val="Normal"/>
    <w:next w:val="Normal"/>
    <w:qFormat/>
    <w:rsid w:val="00891C27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91C27"/>
    <w:pPr>
      <w:keepNext/>
      <w:jc w:val="center"/>
      <w:outlineLvl w:val="7"/>
    </w:pPr>
    <w:rPr>
      <w:smallCaps w:val="0"/>
      <w:sz w:val="24"/>
    </w:rPr>
  </w:style>
  <w:style w:type="paragraph" w:styleId="Heading9">
    <w:name w:val="heading 9"/>
    <w:basedOn w:val="Normal"/>
    <w:next w:val="Normal"/>
    <w:qFormat/>
    <w:rsid w:val="00891C27"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Exhibits"/>
    <w:basedOn w:val="TOC1"/>
    <w:next w:val="Normal"/>
    <w:semiHidden/>
    <w:rsid w:val="00891C27"/>
    <w:pPr>
      <w:spacing w:line="360" w:lineRule="auto"/>
      <w:ind w:left="440" w:hanging="440"/>
    </w:pPr>
    <w:rPr>
      <w:b w:val="0"/>
      <w:bCs/>
    </w:rPr>
  </w:style>
  <w:style w:type="paragraph" w:styleId="TOC1">
    <w:name w:val="toc 1"/>
    <w:basedOn w:val="Normal"/>
    <w:next w:val="Normal"/>
    <w:semiHidden/>
    <w:rsid w:val="00891C27"/>
    <w:pPr>
      <w:tabs>
        <w:tab w:val="right" w:leader="dot" w:pos="10070"/>
      </w:tabs>
      <w:spacing w:after="120"/>
      <w:ind w:left="172" w:hanging="302"/>
    </w:pPr>
    <w:rPr>
      <w:noProof/>
      <w:sz w:val="22"/>
      <w:szCs w:val="32"/>
    </w:rPr>
  </w:style>
  <w:style w:type="paragraph" w:customStyle="1" w:styleId="LAPGL1Bullet">
    <w:name w:val="LAPG L1 Bullet"/>
    <w:basedOn w:val="Normal"/>
    <w:rsid w:val="00891C27"/>
    <w:pPr>
      <w:keepNext/>
      <w:keepLines/>
      <w:numPr>
        <w:numId w:val="10"/>
      </w:numPr>
      <w:ind w:right="-14"/>
      <w:outlineLvl w:val="3"/>
    </w:pPr>
    <w:rPr>
      <w:rFonts w:ascii="Times" w:hAnsi="Times"/>
      <w:noProof/>
      <w:sz w:val="22"/>
    </w:rPr>
  </w:style>
  <w:style w:type="paragraph" w:styleId="ListBullet2">
    <w:name w:val="List Bullet 2"/>
    <w:basedOn w:val="Normal"/>
    <w:autoRedefine/>
    <w:rsid w:val="00891C27"/>
    <w:pPr>
      <w:keepNext/>
      <w:keepLines/>
      <w:ind w:left="1440" w:right="-14" w:firstLine="1267"/>
      <w:outlineLvl w:val="3"/>
    </w:pPr>
    <w:rPr>
      <w:rFonts w:ascii="Times" w:hAnsi="Times"/>
      <w:b w:val="0"/>
      <w:bCs/>
      <w:smallCaps w:val="0"/>
      <w:noProof/>
      <w:sz w:val="22"/>
    </w:rPr>
  </w:style>
  <w:style w:type="paragraph" w:styleId="ListBullet3">
    <w:name w:val="List Bullet 3"/>
    <w:basedOn w:val="Normal"/>
    <w:autoRedefine/>
    <w:rsid w:val="00891C27"/>
    <w:pPr>
      <w:keepNext/>
      <w:keepLines/>
      <w:numPr>
        <w:numId w:val="1"/>
      </w:numPr>
      <w:ind w:right="-14"/>
      <w:outlineLvl w:val="3"/>
    </w:pPr>
    <w:rPr>
      <w:rFonts w:ascii="Times" w:hAnsi="Times"/>
      <w:noProof/>
      <w:sz w:val="22"/>
    </w:rPr>
  </w:style>
  <w:style w:type="paragraph" w:styleId="ListBullet4">
    <w:name w:val="List Bullet 4"/>
    <w:basedOn w:val="Normal"/>
    <w:autoRedefine/>
    <w:rsid w:val="00891C27"/>
    <w:pPr>
      <w:keepNext/>
      <w:keepLines/>
      <w:numPr>
        <w:numId w:val="2"/>
      </w:numPr>
      <w:ind w:right="-14"/>
      <w:outlineLvl w:val="3"/>
    </w:pPr>
    <w:rPr>
      <w:rFonts w:ascii="Times" w:hAnsi="Times"/>
      <w:noProof/>
      <w:sz w:val="22"/>
    </w:rPr>
  </w:style>
  <w:style w:type="paragraph" w:styleId="ListBullet5">
    <w:name w:val="List Bullet 5"/>
    <w:basedOn w:val="Normal"/>
    <w:autoRedefine/>
    <w:rsid w:val="00891C27"/>
    <w:pPr>
      <w:keepNext/>
      <w:keepLines/>
      <w:numPr>
        <w:numId w:val="3"/>
      </w:numPr>
      <w:ind w:right="-14"/>
      <w:outlineLvl w:val="3"/>
    </w:pPr>
    <w:rPr>
      <w:rFonts w:ascii="Times" w:hAnsi="Times"/>
      <w:noProof/>
      <w:sz w:val="22"/>
    </w:rPr>
  </w:style>
  <w:style w:type="paragraph" w:styleId="ListNumber">
    <w:name w:val="List Number"/>
    <w:basedOn w:val="Normal"/>
    <w:rsid w:val="00891C27"/>
    <w:pPr>
      <w:keepNext/>
      <w:keepLines/>
      <w:numPr>
        <w:numId w:val="4"/>
      </w:numPr>
      <w:ind w:right="-14"/>
      <w:outlineLvl w:val="3"/>
    </w:pPr>
    <w:rPr>
      <w:rFonts w:ascii="Times" w:hAnsi="Times"/>
      <w:noProof/>
      <w:sz w:val="22"/>
    </w:rPr>
  </w:style>
  <w:style w:type="paragraph" w:styleId="ListNumber2">
    <w:name w:val="List Number 2"/>
    <w:basedOn w:val="Normal"/>
    <w:rsid w:val="00891C27"/>
    <w:pPr>
      <w:keepNext/>
      <w:keepLines/>
      <w:numPr>
        <w:numId w:val="5"/>
      </w:numPr>
      <w:ind w:right="-14"/>
      <w:outlineLvl w:val="3"/>
    </w:pPr>
    <w:rPr>
      <w:rFonts w:ascii="Times" w:hAnsi="Times"/>
      <w:noProof/>
      <w:sz w:val="22"/>
    </w:rPr>
  </w:style>
  <w:style w:type="paragraph" w:styleId="ListNumber3">
    <w:name w:val="List Number 3"/>
    <w:basedOn w:val="Normal"/>
    <w:rsid w:val="00891C27"/>
    <w:pPr>
      <w:keepNext/>
      <w:keepLines/>
      <w:numPr>
        <w:numId w:val="6"/>
      </w:numPr>
      <w:ind w:right="-14"/>
      <w:outlineLvl w:val="3"/>
    </w:pPr>
    <w:rPr>
      <w:rFonts w:ascii="Times" w:hAnsi="Times"/>
      <w:noProof/>
      <w:sz w:val="22"/>
    </w:rPr>
  </w:style>
  <w:style w:type="paragraph" w:styleId="ListNumber4">
    <w:name w:val="List Number 4"/>
    <w:basedOn w:val="Normal"/>
    <w:rsid w:val="00891C27"/>
    <w:pPr>
      <w:keepNext/>
      <w:keepLines/>
      <w:numPr>
        <w:numId w:val="7"/>
      </w:numPr>
      <w:ind w:right="-14"/>
      <w:outlineLvl w:val="3"/>
    </w:pPr>
    <w:rPr>
      <w:rFonts w:ascii="Times" w:hAnsi="Times"/>
      <w:noProof/>
      <w:sz w:val="22"/>
    </w:rPr>
  </w:style>
  <w:style w:type="paragraph" w:styleId="ListNumber5">
    <w:name w:val="List Number 5"/>
    <w:basedOn w:val="Normal"/>
    <w:rsid w:val="00891C27"/>
    <w:pPr>
      <w:keepNext/>
      <w:keepLines/>
      <w:numPr>
        <w:numId w:val="8"/>
      </w:numPr>
      <w:ind w:right="-14"/>
      <w:outlineLvl w:val="3"/>
    </w:pPr>
    <w:rPr>
      <w:rFonts w:ascii="Times" w:hAnsi="Times"/>
      <w:noProof/>
      <w:sz w:val="22"/>
    </w:rPr>
  </w:style>
  <w:style w:type="paragraph" w:styleId="Title">
    <w:name w:val="Title"/>
    <w:basedOn w:val="Normal"/>
    <w:qFormat/>
    <w:rsid w:val="00891C27"/>
    <w:pPr>
      <w:keepNext/>
      <w:keepLines/>
      <w:spacing w:before="60" w:after="60"/>
      <w:ind w:right="-14"/>
      <w:jc w:val="center"/>
      <w:outlineLvl w:val="3"/>
    </w:pPr>
    <w:rPr>
      <w:rFonts w:ascii="Times" w:hAnsi="Times"/>
      <w:b w:val="0"/>
      <w:smallCaps w:val="0"/>
      <w:noProof/>
      <w:sz w:val="36"/>
    </w:rPr>
  </w:style>
  <w:style w:type="character" w:styleId="Hyperlink">
    <w:name w:val="Hyperlink"/>
    <w:basedOn w:val="DefaultParagraphFont"/>
    <w:rsid w:val="00891C27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891C27"/>
    <w:pPr>
      <w:tabs>
        <w:tab w:val="left" w:pos="1260"/>
        <w:tab w:val="right" w:leader="dot" w:pos="10066"/>
      </w:tabs>
      <w:spacing w:after="120"/>
      <w:ind w:left="1267" w:right="-14"/>
      <w:outlineLvl w:val="3"/>
    </w:pPr>
    <w:rPr>
      <w:noProof/>
      <w:color w:val="auto"/>
      <w:sz w:val="22"/>
    </w:rPr>
  </w:style>
  <w:style w:type="paragraph" w:styleId="TOC3">
    <w:name w:val="toc 3"/>
    <w:basedOn w:val="Normal"/>
    <w:next w:val="Normal"/>
    <w:semiHidden/>
    <w:rsid w:val="00891C27"/>
    <w:pPr>
      <w:keepNext/>
      <w:keepLines/>
      <w:tabs>
        <w:tab w:val="right" w:leader="dot" w:pos="8640"/>
      </w:tabs>
      <w:ind w:left="446" w:right="-14" w:firstLine="1541"/>
      <w:outlineLvl w:val="3"/>
    </w:pPr>
    <w:rPr>
      <w:rFonts w:ascii="Times" w:hAnsi="Times"/>
      <w:b w:val="0"/>
      <w:noProof/>
      <w:sz w:val="22"/>
    </w:rPr>
  </w:style>
  <w:style w:type="paragraph" w:styleId="Footer">
    <w:name w:val="footer"/>
    <w:basedOn w:val="Normal"/>
    <w:rsid w:val="00891C27"/>
    <w:pPr>
      <w:keepNext/>
      <w:keepLines/>
      <w:tabs>
        <w:tab w:val="center" w:pos="4320"/>
        <w:tab w:val="right" w:pos="8640"/>
      </w:tabs>
      <w:ind w:left="-14" w:right="-14"/>
      <w:outlineLvl w:val="3"/>
    </w:pPr>
    <w:rPr>
      <w:rFonts w:ascii="Times" w:hAnsi="Times"/>
      <w:noProof/>
      <w:sz w:val="22"/>
    </w:rPr>
  </w:style>
  <w:style w:type="paragraph" w:styleId="IndexHeading">
    <w:name w:val="index heading"/>
    <w:basedOn w:val="Normal"/>
    <w:next w:val="Index1"/>
    <w:semiHidden/>
    <w:rsid w:val="00891C27"/>
    <w:pPr>
      <w:keepNext/>
      <w:keepLines/>
      <w:ind w:left="-14" w:right="-14"/>
      <w:outlineLvl w:val="3"/>
    </w:pPr>
    <w:rPr>
      <w:rFonts w:ascii="Arial" w:hAnsi="Arial"/>
      <w:b w:val="0"/>
      <w:noProof/>
      <w:sz w:val="22"/>
    </w:rPr>
  </w:style>
  <w:style w:type="paragraph" w:styleId="Index1">
    <w:name w:val="index 1"/>
    <w:basedOn w:val="Normal"/>
    <w:next w:val="Normal"/>
    <w:semiHidden/>
    <w:rsid w:val="00891C27"/>
    <w:pPr>
      <w:keepNext/>
      <w:keepLines/>
      <w:ind w:left="220" w:right="-14" w:hanging="220"/>
      <w:outlineLvl w:val="3"/>
    </w:pPr>
    <w:rPr>
      <w:rFonts w:ascii="Times" w:hAnsi="Times"/>
      <w:noProof/>
      <w:sz w:val="22"/>
    </w:rPr>
  </w:style>
  <w:style w:type="paragraph" w:customStyle="1" w:styleId="Level1heading">
    <w:name w:val="Level 1 heading"/>
    <w:basedOn w:val="Normal"/>
    <w:rsid w:val="00891C27"/>
    <w:pPr>
      <w:keepNext/>
      <w:keepLines/>
      <w:tabs>
        <w:tab w:val="left" w:pos="702"/>
      </w:tabs>
      <w:spacing w:before="240" w:after="240"/>
      <w:ind w:right="-14"/>
      <w:outlineLvl w:val="3"/>
    </w:pPr>
    <w:rPr>
      <w:b w:val="0"/>
      <w:smallCaps w:val="0"/>
      <w:noProof/>
      <w:sz w:val="32"/>
    </w:rPr>
  </w:style>
  <w:style w:type="paragraph" w:customStyle="1" w:styleId="Level2heading">
    <w:name w:val="Level 2 heading"/>
    <w:basedOn w:val="Heading1"/>
    <w:rsid w:val="00891C27"/>
    <w:pPr>
      <w:spacing w:before="0" w:after="0"/>
      <w:ind w:firstLine="720"/>
      <w:outlineLvl w:val="9"/>
    </w:pPr>
    <w:rPr>
      <w:sz w:val="28"/>
    </w:rPr>
  </w:style>
  <w:style w:type="paragraph" w:styleId="BodyText">
    <w:name w:val="Body Text"/>
    <w:basedOn w:val="Normal"/>
    <w:rsid w:val="00891C27"/>
    <w:pPr>
      <w:keepNext/>
      <w:keepLines/>
      <w:spacing w:after="120"/>
      <w:ind w:left="2160" w:right="-14"/>
      <w:outlineLvl w:val="3"/>
    </w:pPr>
    <w:rPr>
      <w:b w:val="0"/>
      <w:smallCaps w:val="0"/>
      <w:noProof/>
      <w:sz w:val="22"/>
    </w:rPr>
  </w:style>
  <w:style w:type="paragraph" w:styleId="List">
    <w:name w:val="List"/>
    <w:basedOn w:val="Normal"/>
    <w:rsid w:val="00891C27"/>
    <w:pPr>
      <w:keepNext/>
      <w:keepLines/>
      <w:spacing w:before="120"/>
      <w:ind w:right="-14"/>
      <w:outlineLvl w:val="3"/>
    </w:pPr>
    <w:rPr>
      <w:rFonts w:ascii="Times" w:hAnsi="Times"/>
      <w:b w:val="0"/>
      <w:smallCaps w:val="0"/>
      <w:noProof/>
      <w:sz w:val="22"/>
    </w:rPr>
  </w:style>
  <w:style w:type="paragraph" w:styleId="ListBullet">
    <w:name w:val="List Bullet"/>
    <w:basedOn w:val="Normal"/>
    <w:rsid w:val="00891C27"/>
    <w:pPr>
      <w:keepNext/>
      <w:keepLines/>
      <w:numPr>
        <w:numId w:val="16"/>
      </w:numPr>
      <w:ind w:right="-14"/>
      <w:outlineLvl w:val="3"/>
    </w:pPr>
    <w:rPr>
      <w:noProof/>
      <w:sz w:val="22"/>
    </w:rPr>
  </w:style>
  <w:style w:type="paragraph" w:customStyle="1" w:styleId="Level3heading">
    <w:name w:val="Level 3 heading"/>
    <w:basedOn w:val="Normal"/>
    <w:rsid w:val="00891C27"/>
    <w:pPr>
      <w:keepLines/>
      <w:spacing w:before="240" w:after="240"/>
      <w:ind w:left="1440" w:right="-14"/>
      <w:outlineLvl w:val="3"/>
    </w:pPr>
    <w:rPr>
      <w:b w:val="0"/>
      <w:smallCaps w:val="0"/>
      <w:noProof/>
      <w:sz w:val="22"/>
    </w:rPr>
  </w:style>
  <w:style w:type="character" w:styleId="CommentReference">
    <w:name w:val="annotation reference"/>
    <w:basedOn w:val="DefaultParagraphFont"/>
    <w:semiHidden/>
    <w:rsid w:val="00891C27"/>
    <w:rPr>
      <w:sz w:val="16"/>
    </w:rPr>
  </w:style>
  <w:style w:type="paragraph" w:styleId="BodyTextIndent">
    <w:name w:val="Body Text Indent"/>
    <w:basedOn w:val="Normal"/>
    <w:rsid w:val="00891C27"/>
    <w:pPr>
      <w:keepNext/>
      <w:keepLines/>
      <w:ind w:left="2160" w:right="-14"/>
      <w:jc w:val="both"/>
      <w:outlineLvl w:val="3"/>
    </w:pPr>
    <w:rPr>
      <w:b w:val="0"/>
      <w:noProof/>
      <w:sz w:val="22"/>
    </w:rPr>
  </w:style>
  <w:style w:type="paragraph" w:customStyle="1" w:styleId="11Text">
    <w:name w:val="1.1 Text"/>
    <w:basedOn w:val="Normal"/>
    <w:rsid w:val="00891C27"/>
    <w:pPr>
      <w:keepNext/>
      <w:keepLines/>
      <w:ind w:left="-14" w:right="-14"/>
      <w:outlineLvl w:val="3"/>
    </w:pPr>
    <w:rPr>
      <w:rFonts w:ascii="Times" w:hAnsi="Times"/>
      <w:noProof/>
      <w:sz w:val="22"/>
    </w:rPr>
  </w:style>
  <w:style w:type="paragraph" w:styleId="Caption">
    <w:name w:val="caption"/>
    <w:basedOn w:val="Normal"/>
    <w:next w:val="Normal"/>
    <w:qFormat/>
    <w:rsid w:val="00891C27"/>
    <w:pPr>
      <w:keepNext/>
      <w:keepLines/>
      <w:spacing w:before="120"/>
      <w:ind w:left="-14" w:right="-14"/>
      <w:outlineLvl w:val="3"/>
    </w:pPr>
    <w:rPr>
      <w:b w:val="0"/>
      <w:smallCaps w:val="0"/>
      <w:noProof/>
      <w:sz w:val="22"/>
    </w:rPr>
  </w:style>
  <w:style w:type="paragraph" w:styleId="CommentText">
    <w:name w:val="annotation text"/>
    <w:basedOn w:val="Normal"/>
    <w:semiHidden/>
    <w:rsid w:val="00891C27"/>
    <w:pPr>
      <w:keepNext/>
      <w:keepLines/>
      <w:ind w:left="-14" w:right="-14"/>
      <w:outlineLvl w:val="3"/>
    </w:pPr>
    <w:rPr>
      <w:rFonts w:ascii="Times" w:hAnsi="Times"/>
      <w:noProof/>
      <w:sz w:val="20"/>
    </w:rPr>
  </w:style>
  <w:style w:type="paragraph" w:styleId="Header">
    <w:name w:val="header"/>
    <w:basedOn w:val="Normal"/>
    <w:rsid w:val="00891C27"/>
    <w:pPr>
      <w:keepNext/>
      <w:keepLines/>
      <w:tabs>
        <w:tab w:val="center" w:pos="4320"/>
        <w:tab w:val="right" w:pos="8640"/>
      </w:tabs>
      <w:ind w:left="-14" w:right="-14"/>
      <w:outlineLvl w:val="3"/>
    </w:pPr>
    <w:rPr>
      <w:rFonts w:ascii="Times" w:hAnsi="Times"/>
      <w:noProof/>
      <w:sz w:val="22"/>
    </w:rPr>
  </w:style>
  <w:style w:type="paragraph" w:customStyle="1" w:styleId="Chapt11Exhibs">
    <w:name w:val="Chapt11Exhibs"/>
    <w:basedOn w:val="Normal"/>
    <w:rsid w:val="00891C27"/>
    <w:pPr>
      <w:keepNext/>
      <w:keepLines/>
      <w:spacing w:line="360" w:lineRule="atLeast"/>
      <w:ind w:left="-14" w:right="-14"/>
      <w:jc w:val="center"/>
      <w:outlineLvl w:val="3"/>
    </w:pPr>
    <w:rPr>
      <w:rFonts w:ascii="Palatino" w:hAnsi="Palatino"/>
      <w:noProof/>
      <w:sz w:val="22"/>
    </w:rPr>
  </w:style>
  <w:style w:type="character" w:styleId="PageNumber">
    <w:name w:val="page number"/>
    <w:basedOn w:val="DefaultParagraphFont"/>
    <w:rsid w:val="00891C27"/>
    <w:rPr>
      <w:b/>
      <w:sz w:val="20"/>
    </w:rPr>
  </w:style>
  <w:style w:type="paragraph" w:styleId="BodyTextIndent3">
    <w:name w:val="Body Text Indent 3"/>
    <w:basedOn w:val="Normal"/>
    <w:rsid w:val="00891C27"/>
    <w:pPr>
      <w:keepNext/>
      <w:keepLines/>
      <w:ind w:left="3600" w:right="-14"/>
      <w:outlineLvl w:val="3"/>
    </w:pPr>
    <w:rPr>
      <w:rFonts w:ascii="Times" w:hAnsi="Times"/>
      <w:noProof/>
    </w:rPr>
  </w:style>
  <w:style w:type="paragraph" w:styleId="DocumentMap">
    <w:name w:val="Document Map"/>
    <w:basedOn w:val="Normal"/>
    <w:semiHidden/>
    <w:rsid w:val="00891C27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891C27"/>
    <w:pPr>
      <w:spacing w:after="60"/>
      <w:jc w:val="center"/>
      <w:outlineLvl w:val="1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semiHidden/>
    <w:rsid w:val="00891C27"/>
    <w:pPr>
      <w:numPr>
        <w:ilvl w:val="7"/>
        <w:numId w:val="11"/>
      </w:numPr>
      <w:tabs>
        <w:tab w:val="clear" w:pos="7560"/>
        <w:tab w:val="left" w:pos="1152"/>
      </w:tabs>
      <w:spacing w:before="120"/>
      <w:ind w:left="1800" w:hanging="1008"/>
    </w:pPr>
  </w:style>
  <w:style w:type="paragraph" w:styleId="TOC5">
    <w:name w:val="toc 5"/>
    <w:basedOn w:val="Normal"/>
    <w:next w:val="Normal"/>
    <w:autoRedefine/>
    <w:semiHidden/>
    <w:rsid w:val="00891C27"/>
    <w:pPr>
      <w:ind w:left="960"/>
    </w:pPr>
  </w:style>
  <w:style w:type="paragraph" w:styleId="TOC6">
    <w:name w:val="toc 6"/>
    <w:basedOn w:val="Normal"/>
    <w:next w:val="Normal"/>
    <w:autoRedefine/>
    <w:semiHidden/>
    <w:rsid w:val="00891C27"/>
    <w:pPr>
      <w:ind w:left="1200"/>
    </w:pPr>
  </w:style>
  <w:style w:type="paragraph" w:styleId="TOC7">
    <w:name w:val="toc 7"/>
    <w:basedOn w:val="Normal"/>
    <w:next w:val="Normal"/>
    <w:autoRedefine/>
    <w:semiHidden/>
    <w:rsid w:val="00891C27"/>
    <w:pPr>
      <w:tabs>
        <w:tab w:val="left" w:pos="776"/>
      </w:tabs>
      <w:spacing w:before="120" w:after="120"/>
      <w:ind w:left="776" w:hanging="360"/>
    </w:pPr>
    <w:rPr>
      <w:b w:val="0"/>
      <w:bCs/>
      <w:smallCaps w:val="0"/>
      <w:noProof/>
      <w:sz w:val="22"/>
    </w:rPr>
  </w:style>
  <w:style w:type="paragraph" w:styleId="TOC8">
    <w:name w:val="toc 8"/>
    <w:basedOn w:val="Normal"/>
    <w:next w:val="Normal"/>
    <w:autoRedefine/>
    <w:semiHidden/>
    <w:rsid w:val="00891C27"/>
    <w:pPr>
      <w:ind w:left="1680"/>
    </w:pPr>
  </w:style>
  <w:style w:type="paragraph" w:styleId="TOC9">
    <w:name w:val="toc 9"/>
    <w:basedOn w:val="Normal"/>
    <w:next w:val="Normal"/>
    <w:autoRedefine/>
    <w:semiHidden/>
    <w:rsid w:val="00891C27"/>
    <w:pPr>
      <w:ind w:left="1920"/>
    </w:pPr>
  </w:style>
  <w:style w:type="paragraph" w:styleId="BodyTextIndent2">
    <w:name w:val="Body Text Indent 2"/>
    <w:basedOn w:val="Normal"/>
    <w:rsid w:val="00891C27"/>
    <w:pPr>
      <w:ind w:left="1440"/>
    </w:pPr>
    <w:rPr>
      <w:sz w:val="22"/>
    </w:rPr>
  </w:style>
  <w:style w:type="character" w:styleId="FollowedHyperlink">
    <w:name w:val="FollowedHyperlink"/>
    <w:basedOn w:val="DefaultParagraphFont"/>
    <w:rsid w:val="00891C27"/>
    <w:rPr>
      <w:color w:val="800080"/>
      <w:u w:val="single"/>
    </w:rPr>
  </w:style>
  <w:style w:type="paragraph" w:styleId="BodyText2">
    <w:name w:val="Body Text 2"/>
    <w:basedOn w:val="Normal"/>
    <w:rsid w:val="00891C27"/>
    <w:rPr>
      <w:sz w:val="24"/>
    </w:rPr>
  </w:style>
  <w:style w:type="paragraph" w:styleId="BodyText3">
    <w:name w:val="Body Text 3"/>
    <w:basedOn w:val="Normal"/>
    <w:rsid w:val="00891C27"/>
    <w:rPr>
      <w:b w:val="0"/>
      <w:bCs/>
      <w:smallCaps w:val="0"/>
      <w:sz w:val="24"/>
    </w:rPr>
  </w:style>
  <w:style w:type="paragraph" w:customStyle="1" w:styleId="Tablebullet">
    <w:name w:val="Table bullet"/>
    <w:basedOn w:val="ListBullet"/>
    <w:rsid w:val="00891C27"/>
    <w:pPr>
      <w:keepNext w:val="0"/>
      <w:keepLines w:val="0"/>
      <w:numPr>
        <w:numId w:val="47"/>
      </w:numPr>
      <w:ind w:left="2070" w:right="0" w:hanging="900"/>
      <w:outlineLvl w:val="9"/>
    </w:pPr>
    <w:rPr>
      <w:b w:val="0"/>
      <w:i/>
      <w:smallCaps w:val="0"/>
      <w:noProof w:val="0"/>
      <w:snapToGrid/>
      <w:color w:val="auto"/>
      <w:sz w:val="20"/>
    </w:rPr>
  </w:style>
  <w:style w:type="paragraph" w:customStyle="1" w:styleId="Style1">
    <w:name w:val="Style1"/>
    <w:basedOn w:val="TOC2"/>
    <w:rsid w:val="00891C27"/>
  </w:style>
  <w:style w:type="character" w:styleId="LineNumber">
    <w:name w:val="line number"/>
    <w:basedOn w:val="DefaultParagraphFont"/>
    <w:rsid w:val="00891C27"/>
  </w:style>
  <w:style w:type="paragraph" w:styleId="BalloonText">
    <w:name w:val="Balloon Text"/>
    <w:basedOn w:val="Normal"/>
    <w:semiHidden/>
    <w:rsid w:val="00A8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20D3-0EA3-4CF5-BDE5-79348970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1023</Words>
  <Characters>5010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11  DESIGN STANDARDS</vt:lpstr>
    </vt:vector>
  </TitlesOfParts>
  <Company>caltrans</Company>
  <LinksUpToDate>false</LinksUpToDate>
  <CharactersWithSpaces>6021</CharactersWithSpaces>
  <SharedDoc>false</SharedDoc>
  <HLinks>
    <vt:vector size="456" baseType="variant">
      <vt:variant>
        <vt:i4>1376344</vt:i4>
      </vt:variant>
      <vt:variant>
        <vt:i4>408</vt:i4>
      </vt:variant>
      <vt:variant>
        <vt:i4>0</vt:i4>
      </vt:variant>
      <vt:variant>
        <vt:i4>5</vt:i4>
      </vt:variant>
      <vt:variant>
        <vt:lpwstr>http://www.fhwa.dot.gov/</vt:lpwstr>
      </vt:variant>
      <vt:variant>
        <vt:lpwstr/>
      </vt:variant>
      <vt:variant>
        <vt:i4>1376334</vt:i4>
      </vt:variant>
      <vt:variant>
        <vt:i4>405</vt:i4>
      </vt:variant>
      <vt:variant>
        <vt:i4>0</vt:i4>
      </vt:variant>
      <vt:variant>
        <vt:i4>5</vt:i4>
      </vt:variant>
      <vt:variant>
        <vt:lpwstr>http://www.dot.ca.gov/hq/oppd/pdpm/pdpmn.htm</vt:lpwstr>
      </vt:variant>
      <vt:variant>
        <vt:lpwstr/>
      </vt:variant>
      <vt:variant>
        <vt:i4>6553645</vt:i4>
      </vt:variant>
      <vt:variant>
        <vt:i4>402</vt:i4>
      </vt:variant>
      <vt:variant>
        <vt:i4>0</vt:i4>
      </vt:variant>
      <vt:variant>
        <vt:i4>5</vt:i4>
      </vt:variant>
      <vt:variant>
        <vt:lpwstr>http://www.dot.ca.gov/hq/LocalPrograms/lam/lapm.htm</vt:lpwstr>
      </vt:variant>
      <vt:variant>
        <vt:lpwstr/>
      </vt:variant>
      <vt:variant>
        <vt:i4>7471179</vt:i4>
      </vt:variant>
      <vt:variant>
        <vt:i4>399</vt:i4>
      </vt:variant>
      <vt:variant>
        <vt:i4>0</vt:i4>
      </vt:variant>
      <vt:variant>
        <vt:i4>5</vt:i4>
      </vt:variant>
      <vt:variant>
        <vt:lpwstr>C:\evelynw\Desktop\: http:\www.dot.ca.gov\ser\vol1\vol1.htm</vt:lpwstr>
      </vt:variant>
      <vt:variant>
        <vt:lpwstr/>
      </vt:variant>
      <vt:variant>
        <vt:i4>7012465</vt:i4>
      </vt:variant>
      <vt:variant>
        <vt:i4>396</vt:i4>
      </vt:variant>
      <vt:variant>
        <vt:i4>0</vt:i4>
      </vt:variant>
      <vt:variant>
        <vt:i4>5</vt:i4>
      </vt:variant>
      <vt:variant>
        <vt:lpwstr>http://www.dot.ca.gov/hq/esc/techpubs/</vt:lpwstr>
      </vt:variant>
      <vt:variant>
        <vt:lpwstr/>
      </vt:variant>
      <vt:variant>
        <vt:i4>1179738</vt:i4>
      </vt:variant>
      <vt:variant>
        <vt:i4>393</vt:i4>
      </vt:variant>
      <vt:variant>
        <vt:i4>0</vt:i4>
      </vt:variant>
      <vt:variant>
        <vt:i4>5</vt:i4>
      </vt:variant>
      <vt:variant>
        <vt:lpwstr>http://www.access-board.gov/indexes/pubsindex.htm</vt:lpwstr>
      </vt:variant>
      <vt:variant>
        <vt:lpwstr/>
      </vt:variant>
      <vt:variant>
        <vt:i4>3801205</vt:i4>
      </vt:variant>
      <vt:variant>
        <vt:i4>390</vt:i4>
      </vt:variant>
      <vt:variant>
        <vt:i4>0</vt:i4>
      </vt:variant>
      <vt:variant>
        <vt:i4>5</vt:i4>
      </vt:variant>
      <vt:variant>
        <vt:lpwstr>http://www.ada.gov/</vt:lpwstr>
      </vt:variant>
      <vt:variant>
        <vt:lpwstr/>
      </vt:variant>
      <vt:variant>
        <vt:i4>5374043</vt:i4>
      </vt:variant>
      <vt:variant>
        <vt:i4>387</vt:i4>
      </vt:variant>
      <vt:variant>
        <vt:i4>0</vt:i4>
      </vt:variant>
      <vt:variant>
        <vt:i4>5</vt:i4>
      </vt:variant>
      <vt:variant>
        <vt:lpwstr>http://www.dsa.dgs.ca.gov/universaldesign/default.htm</vt:lpwstr>
      </vt:variant>
      <vt:variant>
        <vt:lpwstr/>
      </vt:variant>
      <vt:variant>
        <vt:i4>5374043</vt:i4>
      </vt:variant>
      <vt:variant>
        <vt:i4>384</vt:i4>
      </vt:variant>
      <vt:variant>
        <vt:i4>0</vt:i4>
      </vt:variant>
      <vt:variant>
        <vt:i4>5</vt:i4>
      </vt:variant>
      <vt:variant>
        <vt:lpwstr>http://www.dsa.dgs.ca.gov/UniversalDesign/default.htm</vt:lpwstr>
      </vt:variant>
      <vt:variant>
        <vt:lpwstr/>
      </vt:variant>
      <vt:variant>
        <vt:i4>5505089</vt:i4>
      </vt:variant>
      <vt:variant>
        <vt:i4>381</vt:i4>
      </vt:variant>
      <vt:variant>
        <vt:i4>0</vt:i4>
      </vt:variant>
      <vt:variant>
        <vt:i4>5</vt:i4>
      </vt:variant>
      <vt:variant>
        <vt:lpwstr>http://www.access-board.gov/adaag/html/adaag.htm</vt:lpwstr>
      </vt:variant>
      <vt:variant>
        <vt:lpwstr/>
      </vt:variant>
      <vt:variant>
        <vt:i4>458877</vt:i4>
      </vt:variant>
      <vt:variant>
        <vt:i4>378</vt:i4>
      </vt:variant>
      <vt:variant>
        <vt:i4>0</vt:i4>
      </vt:variant>
      <vt:variant>
        <vt:i4>5</vt:i4>
      </vt:variant>
      <vt:variant>
        <vt:lpwstr>../../../../Archive/PROC_MAN/LAPM updated and new chapters/LAPM Chapter 11/Ch 11 04-30-10/(http:/www.usdoj.gov/crt/ada/reg3a.html</vt:lpwstr>
      </vt:variant>
      <vt:variant>
        <vt:lpwstr/>
      </vt:variant>
      <vt:variant>
        <vt:i4>7667814</vt:i4>
      </vt:variant>
      <vt:variant>
        <vt:i4>375</vt:i4>
      </vt:variant>
      <vt:variant>
        <vt:i4>0</vt:i4>
      </vt:variant>
      <vt:variant>
        <vt:i4>5</vt:i4>
      </vt:variant>
      <vt:variant>
        <vt:lpwstr>http://www.usdoj.gov/crt/ada/reg2.html</vt:lpwstr>
      </vt:variant>
      <vt:variant>
        <vt:lpwstr/>
      </vt:variant>
      <vt:variant>
        <vt:i4>1835028</vt:i4>
      </vt:variant>
      <vt:variant>
        <vt:i4>372</vt:i4>
      </vt:variant>
      <vt:variant>
        <vt:i4>0</vt:i4>
      </vt:variant>
      <vt:variant>
        <vt:i4>5</vt:i4>
      </vt:variant>
      <vt:variant>
        <vt:lpwstr>http://www.walkinginfo.org/pedsmart/home.htm</vt:lpwstr>
      </vt:variant>
      <vt:variant>
        <vt:lpwstr/>
      </vt:variant>
      <vt:variant>
        <vt:i4>6160401</vt:i4>
      </vt:variant>
      <vt:variant>
        <vt:i4>369</vt:i4>
      </vt:variant>
      <vt:variant>
        <vt:i4>0</vt:i4>
      </vt:variant>
      <vt:variant>
        <vt:i4>5</vt:i4>
      </vt:variant>
      <vt:variant>
        <vt:lpwstr>http://www.ntcip.org/</vt:lpwstr>
      </vt:variant>
      <vt:variant>
        <vt:lpwstr/>
      </vt:variant>
      <vt:variant>
        <vt:i4>7340113</vt:i4>
      </vt:variant>
      <vt:variant>
        <vt:i4>366</vt:i4>
      </vt:variant>
      <vt:variant>
        <vt:i4>0</vt:i4>
      </vt:variant>
      <vt:variant>
        <vt:i4>5</vt:i4>
      </vt:variant>
      <vt:variant>
        <vt:lpwstr>http://www.dot.ca.gov/hq/LocalPrograms/lam/prog_g/g13its.pdf</vt:lpwstr>
      </vt:variant>
      <vt:variant>
        <vt:lpwstr/>
      </vt:variant>
      <vt:variant>
        <vt:i4>6881385</vt:i4>
      </vt:variant>
      <vt:variant>
        <vt:i4>363</vt:i4>
      </vt:variant>
      <vt:variant>
        <vt:i4>0</vt:i4>
      </vt:variant>
      <vt:variant>
        <vt:i4>5</vt:i4>
      </vt:variant>
      <vt:variant>
        <vt:lpwstr>http://www.dot.ca.gov/hq/traffops/signtech/mutcdsupp/index.htm</vt:lpwstr>
      </vt:variant>
      <vt:variant>
        <vt:lpwstr/>
      </vt:variant>
      <vt:variant>
        <vt:i4>2293872</vt:i4>
      </vt:variant>
      <vt:variant>
        <vt:i4>360</vt:i4>
      </vt:variant>
      <vt:variant>
        <vt:i4>0</vt:i4>
      </vt:variant>
      <vt:variant>
        <vt:i4>5</vt:i4>
      </vt:variant>
      <vt:variant>
        <vt:lpwstr>http://mutcd.fhwa.dot.gov/ser-pubs.htm</vt:lpwstr>
      </vt:variant>
      <vt:variant>
        <vt:lpwstr/>
      </vt:variant>
      <vt:variant>
        <vt:i4>1376315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_Toc116348884</vt:lpwstr>
      </vt:variant>
      <vt:variant>
        <vt:i4>1376315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_Toc116348883</vt:lpwstr>
      </vt:variant>
      <vt:variant>
        <vt:i4>1376315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_Toc116348882</vt:lpwstr>
      </vt:variant>
      <vt:variant>
        <vt:i4>1376315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_Toc116348881</vt:lpwstr>
      </vt:variant>
      <vt:variant>
        <vt:i4>1376315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_Toc116348880</vt:lpwstr>
      </vt:variant>
      <vt:variant>
        <vt:i4>1703995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_Toc116348879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_Toc111011241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_Toc111011240</vt:lpwstr>
      </vt:variant>
      <vt:variant>
        <vt:i4>1310771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_Toc111011239</vt:lpwstr>
      </vt:variant>
      <vt:variant>
        <vt:i4>1310771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_Toc111011238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_Toc111011237</vt:lpwstr>
      </vt:variant>
      <vt:variant>
        <vt:i4>1310771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_Toc111011236</vt:lpwstr>
      </vt:variant>
      <vt:variant>
        <vt:i4>1310771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_Toc111011235</vt:lpwstr>
      </vt:variant>
      <vt:variant>
        <vt:i4>1310771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_Toc111011234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_Toc111011233</vt:lpwstr>
      </vt:variant>
      <vt:variant>
        <vt:i4>1310771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_Toc111011232</vt:lpwstr>
      </vt:variant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_Toc111011231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_Toc111011230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_Toc111011229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_Toc111011228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_Toc111011227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_Toc111011226</vt:lpwstr>
      </vt:variant>
      <vt:variant>
        <vt:i4>1376307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_Toc111011225</vt:lpwstr>
      </vt:variant>
      <vt:variant>
        <vt:i4>1376307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_Toc111011224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_Toc111011223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_Toc111011222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_Toc111011221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_Toc111011220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_Toc111011219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_Toc111011218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_Toc111011217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_Toc111011216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_Toc111011215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_Toc111011214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_Toc111011213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_Toc111011212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_Toc111011211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_Toc111011210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_Toc111011209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_Toc111011208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_Toc111011207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_Toc111011206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_Toc111011205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_Toc111011204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_Toc111011202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_Toc111011201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_Toc111011200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_Toc111011199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_Toc111011198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_Toc111011197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_Toc111011196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_Toc111011195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_Toc111011194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_Toc111011193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_Toc111011192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_Toc111011191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_Toc111011190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_Toc111011189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_Toc111011188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 DESIGN STANDARDS</dc:title>
  <dc:creator>EvelynW</dc:creator>
  <cp:lastModifiedBy>Giongco, David C@DOT</cp:lastModifiedBy>
  <cp:revision>6</cp:revision>
  <cp:lastPrinted>2016-04-04T15:09:00Z</cp:lastPrinted>
  <dcterms:created xsi:type="dcterms:W3CDTF">2016-04-04T14:57:00Z</dcterms:created>
  <dcterms:modified xsi:type="dcterms:W3CDTF">2016-04-04T15:09:00Z</dcterms:modified>
</cp:coreProperties>
</file>