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396C" w14:textId="77777777" w:rsidR="006D0E11" w:rsidRPr="00995078" w:rsidRDefault="006D0E11" w:rsidP="006D0E11">
      <w:pPr>
        <w:pBdr>
          <w:top w:val="double" w:sz="4" w:space="1" w:color="auto"/>
          <w:bottom w:val="double" w:sz="4" w:space="1" w:color="auto"/>
        </w:pBdr>
        <w:autoSpaceDE w:val="0"/>
        <w:autoSpaceDN w:val="0"/>
        <w:adjustRightInd w:val="0"/>
        <w:jc w:val="center"/>
        <w:rPr>
          <w:rFonts w:ascii="Arial" w:hAnsi="Arial" w:cs="Arial"/>
          <w:bCs/>
          <w:sz w:val="10"/>
          <w:szCs w:val="22"/>
        </w:rPr>
      </w:pPr>
    </w:p>
    <w:p w14:paraId="7DE1E482" w14:textId="77777777" w:rsidR="006D0E11" w:rsidRDefault="006D0E11" w:rsidP="006D0E11">
      <w:pPr>
        <w:pBdr>
          <w:top w:val="double" w:sz="4" w:space="1" w:color="auto"/>
          <w:bottom w:val="double" w:sz="4" w:space="1" w:color="auto"/>
        </w:pBdr>
        <w:autoSpaceDE w:val="0"/>
        <w:autoSpaceDN w:val="0"/>
        <w:adjustRightInd w:val="0"/>
        <w:jc w:val="center"/>
        <w:rPr>
          <w:rFonts w:ascii="Arial" w:hAnsi="Arial" w:cs="Arial"/>
          <w:b/>
          <w:bCs/>
          <w:sz w:val="22"/>
          <w:szCs w:val="22"/>
        </w:rPr>
      </w:pPr>
      <w:r>
        <w:rPr>
          <w:rFonts w:ascii="Arial" w:hAnsi="Arial" w:cs="Arial"/>
          <w:b/>
          <w:bCs/>
          <w:sz w:val="22"/>
          <w:szCs w:val="22"/>
        </w:rPr>
        <w:t>PERSONAL INFORMATION NOTICE</w:t>
      </w:r>
    </w:p>
    <w:p w14:paraId="5E084E3A" w14:textId="77777777" w:rsidR="006D0E11" w:rsidRDefault="006D0E11" w:rsidP="006D0E11">
      <w:pPr>
        <w:pBdr>
          <w:top w:val="double" w:sz="4" w:space="1" w:color="auto"/>
          <w:bottom w:val="double" w:sz="4" w:space="1" w:color="auto"/>
        </w:pBdr>
        <w:autoSpaceDE w:val="0"/>
        <w:autoSpaceDN w:val="0"/>
        <w:adjustRightInd w:val="0"/>
        <w:rPr>
          <w:rFonts w:ascii="Arial" w:hAnsi="Arial" w:cs="Arial"/>
          <w:sz w:val="16"/>
          <w:szCs w:val="16"/>
        </w:rPr>
      </w:pPr>
      <w:r>
        <w:rPr>
          <w:rFonts w:ascii="Arial" w:hAnsi="Arial" w:cs="Arial"/>
          <w:sz w:val="16"/>
          <w:szCs w:val="16"/>
        </w:rPr>
        <w:t xml:space="preserve">Pursuant to the Federal Privacy Act (Section 552 et seq.) and the Information Practices Act of 1977 (IPA)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w:t>
      </w:r>
      <w:proofErr w:type="gramStart"/>
      <w:r>
        <w:rPr>
          <w:rFonts w:ascii="Arial" w:hAnsi="Arial" w:cs="Arial"/>
          <w:sz w:val="16"/>
          <w:szCs w:val="16"/>
        </w:rPr>
        <w:t>Each individual</w:t>
      </w:r>
      <w:proofErr w:type="gramEnd"/>
      <w:r>
        <w:rPr>
          <w:rFonts w:ascii="Arial" w:hAnsi="Arial" w:cs="Arial"/>
          <w:sz w:val="16"/>
          <w:szCs w:val="16"/>
        </w:rPr>
        <w:t xml:space="preserve"> has the right upon request and proper </w:t>
      </w:r>
      <w:r w:rsidRPr="00995078">
        <w:rPr>
          <w:rFonts w:ascii="Arial" w:hAnsi="Arial" w:cs="Arial"/>
          <w:sz w:val="16"/>
          <w:szCs w:val="16"/>
        </w:rPr>
        <w:t>identification, to inspect all personal information in any record maintained on the individual by an identifying particular.</w:t>
      </w:r>
    </w:p>
    <w:p w14:paraId="7FAE02C6" w14:textId="77777777" w:rsidR="006D0E11" w:rsidRPr="00995078" w:rsidRDefault="006D0E11" w:rsidP="006D0E11">
      <w:pPr>
        <w:pBdr>
          <w:top w:val="double" w:sz="4" w:space="1" w:color="auto"/>
          <w:bottom w:val="double" w:sz="4" w:space="1" w:color="auto"/>
        </w:pBdr>
        <w:autoSpaceDE w:val="0"/>
        <w:autoSpaceDN w:val="0"/>
        <w:adjustRightInd w:val="0"/>
        <w:rPr>
          <w:rFonts w:ascii="Arial" w:hAnsi="Arial" w:cs="Arial"/>
          <w:sz w:val="10"/>
          <w:szCs w:val="16"/>
        </w:rPr>
      </w:pPr>
    </w:p>
    <w:p w14:paraId="756DE268" w14:textId="77777777" w:rsidR="006D0E11" w:rsidRPr="006D0E11" w:rsidRDefault="006D0E11" w:rsidP="006D0E11">
      <w:pPr>
        <w:widowControl w:val="0"/>
        <w:tabs>
          <w:tab w:val="left" w:pos="6480"/>
          <w:tab w:val="left" w:pos="7200"/>
          <w:tab w:val="left" w:pos="7920"/>
          <w:tab w:val="left" w:pos="10800"/>
        </w:tabs>
        <w:jc w:val="center"/>
        <w:rPr>
          <w:rFonts w:ascii="Century Gothic" w:hAnsi="Century Gothic" w:cs="Arial"/>
          <w:b/>
          <w:color w:val="000000"/>
          <w:sz w:val="10"/>
        </w:rPr>
      </w:pPr>
    </w:p>
    <w:p w14:paraId="020DA625" w14:textId="6DB28A3B" w:rsidR="00D4677B" w:rsidRPr="006D0E11" w:rsidRDefault="00D4677B" w:rsidP="006D0E1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ind w:left="90"/>
        <w:jc w:val="center"/>
        <w:rPr>
          <w:rFonts w:ascii="Century Gothic" w:hAnsi="Century Gothic"/>
        </w:rPr>
      </w:pPr>
      <w:r w:rsidRPr="006D0E11">
        <w:rPr>
          <w:rFonts w:ascii="Century Gothic" w:hAnsi="Century Gothic"/>
        </w:rPr>
        <w:t>EMPLOYER AFFIDAVIT OF TESTING PROFICIENCY</w:t>
      </w:r>
    </w:p>
    <w:p w14:paraId="4622E560" w14:textId="77777777" w:rsidR="00165368" w:rsidRPr="00E02179" w:rsidRDefault="00165368" w:rsidP="00165368">
      <w:pPr>
        <w:widowControl w:val="0"/>
        <w:tabs>
          <w:tab w:val="left" w:pos="6480"/>
          <w:tab w:val="left" w:pos="7200"/>
          <w:tab w:val="left" w:pos="7920"/>
          <w:tab w:val="left" w:pos="10800"/>
        </w:tabs>
        <w:rPr>
          <w:rFonts w:ascii="Century Gothic" w:hAnsi="Century Gothic" w:cs="Arial"/>
          <w:color w:val="000000"/>
          <w:sz w:val="10"/>
        </w:rPr>
      </w:pPr>
    </w:p>
    <w:p w14:paraId="43C67AE7" w14:textId="77777777" w:rsidR="00165368" w:rsidRPr="00E02179" w:rsidRDefault="00165368" w:rsidP="0016536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Laboratory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RSP/CT ID #:</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6DFBCB1A" w14:textId="77777777" w:rsidR="00A962FB" w:rsidRPr="00E02179" w:rsidRDefault="00A962FB" w:rsidP="00A962FB">
      <w:pPr>
        <w:widowControl w:val="0"/>
        <w:tabs>
          <w:tab w:val="left" w:pos="5760"/>
          <w:tab w:val="left" w:pos="5940"/>
          <w:tab w:val="left" w:pos="9180"/>
          <w:tab w:val="left" w:pos="936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Address:</w:t>
      </w:r>
      <w:r w:rsidRPr="00E02179">
        <w:rPr>
          <w:rFonts w:ascii="Century Gothic" w:hAnsi="Century Gothic" w:cs="Arial"/>
          <w:color w:val="000000"/>
          <w:u w:val="single"/>
        </w:rPr>
        <w:t xml:space="preserve">  </w:t>
      </w:r>
      <w:r>
        <w:rPr>
          <w:rFonts w:ascii="Century Gothic" w:hAnsi="Century Gothic" w:cs="Arial"/>
          <w:color w:val="000000"/>
          <w:u w:val="single"/>
        </w:rPr>
        <w:tab/>
      </w:r>
      <w:r w:rsidRPr="00F000C1">
        <w:rPr>
          <w:rFonts w:ascii="Century Gothic" w:hAnsi="Century Gothic" w:cs="Arial"/>
          <w:color w:val="000000"/>
        </w:rPr>
        <w:tab/>
        <w:t>City:</w:t>
      </w:r>
      <w:r>
        <w:rPr>
          <w:rFonts w:ascii="Century Gothic" w:hAnsi="Century Gothic" w:cs="Arial"/>
          <w:color w:val="000000"/>
          <w:u w:val="single"/>
        </w:rPr>
        <w:tab/>
      </w:r>
      <w:r w:rsidRPr="00F000C1">
        <w:rPr>
          <w:rFonts w:ascii="Century Gothic" w:hAnsi="Century Gothic" w:cs="Arial"/>
          <w:color w:val="000000"/>
        </w:rPr>
        <w:tab/>
        <w:t>Zip:</w:t>
      </w:r>
      <w:r>
        <w:rPr>
          <w:rFonts w:ascii="Century Gothic" w:hAnsi="Century Gothic" w:cs="Arial"/>
          <w:color w:val="000000"/>
          <w:u w:val="single"/>
        </w:rPr>
        <w:tab/>
      </w:r>
    </w:p>
    <w:p w14:paraId="4A929950" w14:textId="77777777" w:rsidR="00165368" w:rsidRPr="00E02179" w:rsidRDefault="00165368" w:rsidP="0016536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 Ma</w:t>
      </w:r>
      <w:bookmarkStart w:id="0" w:name="_GoBack"/>
      <w:bookmarkEnd w:id="0"/>
      <w:r w:rsidRPr="00E02179">
        <w:rPr>
          <w:rFonts w:ascii="Century Gothic" w:hAnsi="Century Gothic" w:cs="Arial"/>
          <w:color w:val="000000"/>
        </w:rPr>
        <w:t>nager: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75107BDC" w14:textId="77777777" w:rsidR="00165368" w:rsidRPr="00E02179" w:rsidRDefault="00165368" w:rsidP="00165368">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146C930C" w14:textId="77777777" w:rsidR="00165368" w:rsidRPr="00E02179" w:rsidRDefault="00165368" w:rsidP="00165368">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Affidavit For: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2451EB08" w14:textId="77777777" w:rsidR="00165368" w:rsidRPr="00E02179" w:rsidRDefault="00165368" w:rsidP="00165368">
      <w:pPr>
        <w:widowControl w:val="0"/>
        <w:rPr>
          <w:rFonts w:ascii="Century Gothic" w:hAnsi="Century Gothic" w:cs="Arial"/>
          <w:color w:val="000000"/>
          <w:sz w:val="10"/>
          <w:szCs w:val="22"/>
        </w:rPr>
      </w:pPr>
    </w:p>
    <w:p w14:paraId="75B26A2B" w14:textId="56200189" w:rsidR="00165368" w:rsidRPr="00E02179" w:rsidRDefault="00165368" w:rsidP="00165368">
      <w:pPr>
        <w:widowControl w:val="0"/>
        <w:rPr>
          <w:rFonts w:ascii="Century Gothic" w:hAnsi="Century Gothic" w:cs="Arial"/>
          <w:i/>
          <w:color w:val="000000"/>
          <w:szCs w:val="22"/>
        </w:rPr>
      </w:pPr>
      <w:r w:rsidRPr="00E02179">
        <w:rPr>
          <w:rFonts w:ascii="Century Gothic" w:hAnsi="Century Gothic" w:cs="Arial"/>
          <w:i/>
          <w:color w:val="000000"/>
          <w:szCs w:val="22"/>
        </w:rPr>
        <w:t xml:space="preserve">I have reviewed and witnessed his or her testing procedures.  I submit that this individual is proficient in the following </w:t>
      </w:r>
      <w:r w:rsidR="00EC5EC6">
        <w:rPr>
          <w:rFonts w:ascii="Century Gothic" w:hAnsi="Century Gothic" w:cs="Arial"/>
          <w:i/>
          <w:color w:val="000000"/>
          <w:szCs w:val="22"/>
        </w:rPr>
        <w:t>t</w:t>
      </w:r>
      <w:r w:rsidRPr="00E02179">
        <w:rPr>
          <w:rFonts w:ascii="Century Gothic" w:hAnsi="Century Gothic" w:cs="Arial"/>
          <w:i/>
          <w:color w:val="000000"/>
          <w:szCs w:val="22"/>
        </w:rPr>
        <w:t>ests:</w:t>
      </w:r>
    </w:p>
    <w:p w14:paraId="589FF2C6" w14:textId="77777777" w:rsidR="00165368" w:rsidRPr="00E02179" w:rsidRDefault="00165368" w:rsidP="00165368">
      <w:pPr>
        <w:widowControl w:val="0"/>
        <w:rPr>
          <w:rFonts w:ascii="Century Gothic" w:hAnsi="Century Gothic" w:cs="Arial"/>
          <w:color w:val="000000"/>
          <w:sz w:val="10"/>
          <w:szCs w:val="22"/>
        </w:rPr>
      </w:pPr>
    </w:p>
    <w:tbl>
      <w:tblPr>
        <w:tblStyle w:val="TableGrid"/>
        <w:tblW w:w="0" w:type="auto"/>
        <w:tblLook w:val="04A0" w:firstRow="1" w:lastRow="0" w:firstColumn="1" w:lastColumn="0" w:noHBand="0" w:noVBand="1"/>
        <w:tblCaption w:val="Technician's List of Test Methods"/>
      </w:tblPr>
      <w:tblGrid>
        <w:gridCol w:w="2605"/>
        <w:gridCol w:w="8185"/>
      </w:tblGrid>
      <w:tr w:rsidR="00165368" w:rsidRPr="00E02179" w14:paraId="22CCDDC6" w14:textId="77777777" w:rsidTr="00D4677B">
        <w:trPr>
          <w:tblHeader/>
        </w:trPr>
        <w:tc>
          <w:tcPr>
            <w:tcW w:w="2605" w:type="dxa"/>
            <w:tcBorders>
              <w:bottom w:val="single" w:sz="4" w:space="0" w:color="auto"/>
            </w:tcBorders>
          </w:tcPr>
          <w:p w14:paraId="0B317937" w14:textId="77777777" w:rsidR="00165368" w:rsidRPr="00E02179" w:rsidRDefault="00165368" w:rsidP="00282CEF">
            <w:pPr>
              <w:widowControl w:val="0"/>
              <w:jc w:val="center"/>
              <w:rPr>
                <w:rFonts w:ascii="Century Gothic" w:hAnsi="Century Gothic" w:cs="Arial"/>
                <w:color w:val="000000"/>
                <w:szCs w:val="22"/>
              </w:rPr>
            </w:pPr>
            <w:r w:rsidRPr="00E02179">
              <w:rPr>
                <w:rFonts w:ascii="Century Gothic" w:hAnsi="Century Gothic" w:cs="Arial"/>
                <w:color w:val="000000"/>
                <w:szCs w:val="22"/>
              </w:rPr>
              <w:t>Test Method</w:t>
            </w:r>
          </w:p>
        </w:tc>
        <w:tc>
          <w:tcPr>
            <w:tcW w:w="8185" w:type="dxa"/>
            <w:tcBorders>
              <w:bottom w:val="single" w:sz="4" w:space="0" w:color="auto"/>
            </w:tcBorders>
          </w:tcPr>
          <w:p w14:paraId="0403D9F2" w14:textId="77777777" w:rsidR="00165368" w:rsidRPr="00E02179" w:rsidRDefault="00165368" w:rsidP="00282CEF">
            <w:pPr>
              <w:widowControl w:val="0"/>
              <w:jc w:val="center"/>
              <w:rPr>
                <w:rFonts w:ascii="Century Gothic" w:hAnsi="Century Gothic" w:cs="Arial"/>
                <w:color w:val="000000"/>
                <w:szCs w:val="22"/>
              </w:rPr>
            </w:pPr>
            <w:r w:rsidRPr="00E02179">
              <w:rPr>
                <w:rFonts w:ascii="Century Gothic" w:hAnsi="Century Gothic" w:cs="Arial"/>
                <w:color w:val="000000"/>
                <w:szCs w:val="22"/>
              </w:rPr>
              <w:t>Test Description</w:t>
            </w:r>
          </w:p>
        </w:tc>
      </w:tr>
      <w:tr w:rsidR="00165368" w:rsidRPr="00E02179" w14:paraId="27700899" w14:textId="77777777" w:rsidTr="00282CEF">
        <w:tc>
          <w:tcPr>
            <w:tcW w:w="2605" w:type="dxa"/>
            <w:tcBorders>
              <w:bottom w:val="dotted" w:sz="4" w:space="0" w:color="auto"/>
            </w:tcBorders>
          </w:tcPr>
          <w:p w14:paraId="2864CC00"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bottom w:val="dotted" w:sz="4" w:space="0" w:color="auto"/>
            </w:tcBorders>
          </w:tcPr>
          <w:p w14:paraId="3DF2D206" w14:textId="77777777" w:rsidR="00165368" w:rsidRPr="00E02179" w:rsidRDefault="00165368" w:rsidP="00282CEF">
            <w:pPr>
              <w:widowControl w:val="0"/>
              <w:rPr>
                <w:rFonts w:ascii="Century Gothic" w:hAnsi="Century Gothic" w:cs="Arial"/>
                <w:color w:val="000000"/>
                <w:szCs w:val="22"/>
              </w:rPr>
            </w:pPr>
          </w:p>
        </w:tc>
      </w:tr>
      <w:tr w:rsidR="00165368" w:rsidRPr="00E02179" w14:paraId="62A661D8" w14:textId="77777777" w:rsidTr="00282CEF">
        <w:tc>
          <w:tcPr>
            <w:tcW w:w="2605" w:type="dxa"/>
            <w:tcBorders>
              <w:top w:val="dotted" w:sz="4" w:space="0" w:color="auto"/>
              <w:bottom w:val="dotted" w:sz="4" w:space="0" w:color="auto"/>
            </w:tcBorders>
          </w:tcPr>
          <w:p w14:paraId="100695F3"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67B33FE0" w14:textId="77777777" w:rsidR="00165368" w:rsidRPr="00E02179" w:rsidRDefault="00165368" w:rsidP="00282CEF">
            <w:pPr>
              <w:widowControl w:val="0"/>
              <w:rPr>
                <w:rFonts w:ascii="Century Gothic" w:hAnsi="Century Gothic" w:cs="Arial"/>
                <w:color w:val="000000"/>
                <w:szCs w:val="22"/>
              </w:rPr>
            </w:pPr>
          </w:p>
        </w:tc>
      </w:tr>
      <w:tr w:rsidR="00165368" w:rsidRPr="00E02179" w14:paraId="1BF6CFCD" w14:textId="77777777" w:rsidTr="00282CEF">
        <w:tc>
          <w:tcPr>
            <w:tcW w:w="2605" w:type="dxa"/>
            <w:tcBorders>
              <w:top w:val="dotted" w:sz="4" w:space="0" w:color="auto"/>
              <w:bottom w:val="dotted" w:sz="4" w:space="0" w:color="auto"/>
            </w:tcBorders>
          </w:tcPr>
          <w:p w14:paraId="240483C5"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5C3FF069" w14:textId="77777777" w:rsidR="00165368" w:rsidRPr="00E02179" w:rsidRDefault="00165368" w:rsidP="00282CEF">
            <w:pPr>
              <w:widowControl w:val="0"/>
              <w:rPr>
                <w:rFonts w:ascii="Century Gothic" w:hAnsi="Century Gothic" w:cs="Arial"/>
                <w:color w:val="000000"/>
                <w:szCs w:val="22"/>
              </w:rPr>
            </w:pPr>
          </w:p>
        </w:tc>
      </w:tr>
      <w:tr w:rsidR="00165368" w:rsidRPr="00E02179" w14:paraId="5B6D0415" w14:textId="77777777" w:rsidTr="00282CEF">
        <w:tc>
          <w:tcPr>
            <w:tcW w:w="2605" w:type="dxa"/>
            <w:tcBorders>
              <w:top w:val="dotted" w:sz="4" w:space="0" w:color="auto"/>
              <w:bottom w:val="dotted" w:sz="4" w:space="0" w:color="auto"/>
            </w:tcBorders>
          </w:tcPr>
          <w:p w14:paraId="668EB546"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0BCD3B6A" w14:textId="77777777" w:rsidR="00165368" w:rsidRPr="00E02179" w:rsidRDefault="00165368" w:rsidP="00282CEF">
            <w:pPr>
              <w:widowControl w:val="0"/>
              <w:rPr>
                <w:rFonts w:ascii="Century Gothic" w:hAnsi="Century Gothic" w:cs="Arial"/>
                <w:color w:val="000000"/>
                <w:szCs w:val="22"/>
              </w:rPr>
            </w:pPr>
          </w:p>
        </w:tc>
      </w:tr>
      <w:tr w:rsidR="00165368" w:rsidRPr="00E02179" w14:paraId="0F537218" w14:textId="77777777" w:rsidTr="00282CEF">
        <w:tc>
          <w:tcPr>
            <w:tcW w:w="2605" w:type="dxa"/>
            <w:tcBorders>
              <w:top w:val="dotted" w:sz="4" w:space="0" w:color="auto"/>
              <w:bottom w:val="dotted" w:sz="4" w:space="0" w:color="auto"/>
            </w:tcBorders>
          </w:tcPr>
          <w:p w14:paraId="00428AC6"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13D28C0C" w14:textId="77777777" w:rsidR="00165368" w:rsidRPr="00E02179" w:rsidRDefault="00165368" w:rsidP="00282CEF">
            <w:pPr>
              <w:widowControl w:val="0"/>
              <w:rPr>
                <w:rFonts w:ascii="Century Gothic" w:hAnsi="Century Gothic" w:cs="Arial"/>
                <w:color w:val="000000"/>
                <w:szCs w:val="22"/>
              </w:rPr>
            </w:pPr>
          </w:p>
        </w:tc>
      </w:tr>
      <w:tr w:rsidR="00165368" w:rsidRPr="00E02179" w14:paraId="68B61389" w14:textId="77777777" w:rsidTr="00282CEF">
        <w:tc>
          <w:tcPr>
            <w:tcW w:w="2605" w:type="dxa"/>
            <w:tcBorders>
              <w:top w:val="dotted" w:sz="4" w:space="0" w:color="auto"/>
              <w:bottom w:val="dotted" w:sz="4" w:space="0" w:color="auto"/>
            </w:tcBorders>
          </w:tcPr>
          <w:p w14:paraId="0F4CBA60"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0D96AEA1" w14:textId="77777777" w:rsidR="00165368" w:rsidRPr="00E02179" w:rsidRDefault="00165368" w:rsidP="00282CEF">
            <w:pPr>
              <w:widowControl w:val="0"/>
              <w:rPr>
                <w:rFonts w:ascii="Century Gothic" w:hAnsi="Century Gothic" w:cs="Arial"/>
                <w:color w:val="000000"/>
                <w:szCs w:val="22"/>
              </w:rPr>
            </w:pPr>
          </w:p>
        </w:tc>
      </w:tr>
      <w:tr w:rsidR="00165368" w:rsidRPr="00E02179" w14:paraId="696F234B" w14:textId="77777777" w:rsidTr="00282CEF">
        <w:tc>
          <w:tcPr>
            <w:tcW w:w="2605" w:type="dxa"/>
            <w:tcBorders>
              <w:top w:val="dotted" w:sz="4" w:space="0" w:color="auto"/>
              <w:bottom w:val="dotted" w:sz="4" w:space="0" w:color="auto"/>
            </w:tcBorders>
          </w:tcPr>
          <w:p w14:paraId="2C1851E2"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3C0A125C" w14:textId="77777777" w:rsidR="00165368" w:rsidRPr="00E02179" w:rsidRDefault="00165368" w:rsidP="00282CEF">
            <w:pPr>
              <w:widowControl w:val="0"/>
              <w:rPr>
                <w:rFonts w:ascii="Century Gothic" w:hAnsi="Century Gothic" w:cs="Arial"/>
                <w:color w:val="000000"/>
                <w:szCs w:val="22"/>
              </w:rPr>
            </w:pPr>
          </w:p>
        </w:tc>
      </w:tr>
      <w:tr w:rsidR="00165368" w:rsidRPr="00E02179" w14:paraId="7C48CAF0" w14:textId="77777777" w:rsidTr="00282CEF">
        <w:tc>
          <w:tcPr>
            <w:tcW w:w="2605" w:type="dxa"/>
            <w:tcBorders>
              <w:top w:val="dotted" w:sz="4" w:space="0" w:color="auto"/>
              <w:bottom w:val="dotted" w:sz="4" w:space="0" w:color="auto"/>
            </w:tcBorders>
          </w:tcPr>
          <w:p w14:paraId="67A9E636"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7BF18A05" w14:textId="77777777" w:rsidR="00165368" w:rsidRPr="00E02179" w:rsidRDefault="00165368" w:rsidP="00282CEF">
            <w:pPr>
              <w:widowControl w:val="0"/>
              <w:rPr>
                <w:rFonts w:ascii="Century Gothic" w:hAnsi="Century Gothic" w:cs="Arial"/>
                <w:color w:val="000000"/>
                <w:szCs w:val="22"/>
              </w:rPr>
            </w:pPr>
          </w:p>
        </w:tc>
      </w:tr>
      <w:tr w:rsidR="00165368" w:rsidRPr="00E02179" w14:paraId="30C55902" w14:textId="77777777" w:rsidTr="00282CEF">
        <w:tc>
          <w:tcPr>
            <w:tcW w:w="2605" w:type="dxa"/>
            <w:tcBorders>
              <w:top w:val="dotted" w:sz="4" w:space="0" w:color="auto"/>
              <w:bottom w:val="dotted" w:sz="4" w:space="0" w:color="auto"/>
            </w:tcBorders>
          </w:tcPr>
          <w:p w14:paraId="0F9E5366"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47F22D6C" w14:textId="77777777" w:rsidR="00165368" w:rsidRPr="00E02179" w:rsidRDefault="00165368" w:rsidP="00282CEF">
            <w:pPr>
              <w:widowControl w:val="0"/>
              <w:rPr>
                <w:rFonts w:ascii="Century Gothic" w:hAnsi="Century Gothic" w:cs="Arial"/>
                <w:color w:val="000000"/>
                <w:szCs w:val="22"/>
              </w:rPr>
            </w:pPr>
          </w:p>
        </w:tc>
      </w:tr>
      <w:tr w:rsidR="00165368" w:rsidRPr="00E02179" w14:paraId="293E1570" w14:textId="77777777" w:rsidTr="00282CEF">
        <w:tc>
          <w:tcPr>
            <w:tcW w:w="2605" w:type="dxa"/>
            <w:tcBorders>
              <w:top w:val="dotted" w:sz="4" w:space="0" w:color="auto"/>
              <w:bottom w:val="dotted" w:sz="4" w:space="0" w:color="auto"/>
            </w:tcBorders>
          </w:tcPr>
          <w:p w14:paraId="1DF4743A"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461B8806" w14:textId="77777777" w:rsidR="00165368" w:rsidRPr="00E02179" w:rsidRDefault="00165368" w:rsidP="00282CEF">
            <w:pPr>
              <w:widowControl w:val="0"/>
              <w:rPr>
                <w:rFonts w:ascii="Century Gothic" w:hAnsi="Century Gothic" w:cs="Arial"/>
                <w:color w:val="000000"/>
                <w:szCs w:val="22"/>
              </w:rPr>
            </w:pPr>
          </w:p>
        </w:tc>
      </w:tr>
      <w:tr w:rsidR="00165368" w:rsidRPr="00E02179" w14:paraId="39D9396A" w14:textId="77777777" w:rsidTr="00282CEF">
        <w:tc>
          <w:tcPr>
            <w:tcW w:w="2605" w:type="dxa"/>
            <w:tcBorders>
              <w:top w:val="dotted" w:sz="4" w:space="0" w:color="auto"/>
              <w:bottom w:val="dotted" w:sz="4" w:space="0" w:color="auto"/>
            </w:tcBorders>
          </w:tcPr>
          <w:p w14:paraId="4DC9398F"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3BB214EA" w14:textId="77777777" w:rsidR="00165368" w:rsidRPr="00E02179" w:rsidRDefault="00165368" w:rsidP="00282CEF">
            <w:pPr>
              <w:widowControl w:val="0"/>
              <w:rPr>
                <w:rFonts w:ascii="Century Gothic" w:hAnsi="Century Gothic" w:cs="Arial"/>
                <w:color w:val="000000"/>
                <w:szCs w:val="22"/>
              </w:rPr>
            </w:pPr>
          </w:p>
        </w:tc>
      </w:tr>
      <w:tr w:rsidR="00165368" w:rsidRPr="00E02179" w14:paraId="3DE7DA6E" w14:textId="77777777" w:rsidTr="00282CEF">
        <w:tc>
          <w:tcPr>
            <w:tcW w:w="2605" w:type="dxa"/>
            <w:tcBorders>
              <w:top w:val="dotted" w:sz="4" w:space="0" w:color="auto"/>
              <w:bottom w:val="dotted" w:sz="4" w:space="0" w:color="auto"/>
            </w:tcBorders>
          </w:tcPr>
          <w:p w14:paraId="5D7C5A44"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069FDCD7" w14:textId="77777777" w:rsidR="00165368" w:rsidRPr="00E02179" w:rsidRDefault="00165368" w:rsidP="00282CEF">
            <w:pPr>
              <w:widowControl w:val="0"/>
              <w:rPr>
                <w:rFonts w:ascii="Century Gothic" w:hAnsi="Century Gothic" w:cs="Arial"/>
                <w:color w:val="000000"/>
                <w:szCs w:val="22"/>
              </w:rPr>
            </w:pPr>
          </w:p>
        </w:tc>
      </w:tr>
      <w:tr w:rsidR="00165368" w:rsidRPr="00E02179" w14:paraId="5543C137" w14:textId="77777777" w:rsidTr="00282CEF">
        <w:tc>
          <w:tcPr>
            <w:tcW w:w="2605" w:type="dxa"/>
            <w:tcBorders>
              <w:top w:val="dotted" w:sz="4" w:space="0" w:color="auto"/>
              <w:bottom w:val="dotted" w:sz="4" w:space="0" w:color="auto"/>
            </w:tcBorders>
          </w:tcPr>
          <w:p w14:paraId="02B37BE4"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3AA489B5" w14:textId="77777777" w:rsidR="00165368" w:rsidRPr="00E02179" w:rsidRDefault="00165368" w:rsidP="00282CEF">
            <w:pPr>
              <w:widowControl w:val="0"/>
              <w:rPr>
                <w:rFonts w:ascii="Century Gothic" w:hAnsi="Century Gothic" w:cs="Arial"/>
                <w:color w:val="000000"/>
                <w:szCs w:val="22"/>
              </w:rPr>
            </w:pPr>
          </w:p>
        </w:tc>
      </w:tr>
      <w:tr w:rsidR="00165368" w:rsidRPr="00E02179" w14:paraId="568EA819" w14:textId="77777777" w:rsidTr="00282CEF">
        <w:tc>
          <w:tcPr>
            <w:tcW w:w="2605" w:type="dxa"/>
            <w:tcBorders>
              <w:top w:val="dotted" w:sz="4" w:space="0" w:color="auto"/>
              <w:bottom w:val="dotted" w:sz="4" w:space="0" w:color="auto"/>
            </w:tcBorders>
          </w:tcPr>
          <w:p w14:paraId="2358515F"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0E365CB1" w14:textId="77777777" w:rsidR="00165368" w:rsidRPr="00E02179" w:rsidRDefault="00165368" w:rsidP="00282CEF">
            <w:pPr>
              <w:widowControl w:val="0"/>
              <w:rPr>
                <w:rFonts w:ascii="Century Gothic" w:hAnsi="Century Gothic" w:cs="Arial"/>
                <w:color w:val="000000"/>
                <w:szCs w:val="22"/>
              </w:rPr>
            </w:pPr>
          </w:p>
        </w:tc>
      </w:tr>
      <w:tr w:rsidR="00165368" w:rsidRPr="00E02179" w14:paraId="55BCA6C6" w14:textId="77777777" w:rsidTr="00282CEF">
        <w:tc>
          <w:tcPr>
            <w:tcW w:w="2605" w:type="dxa"/>
            <w:tcBorders>
              <w:top w:val="dotted" w:sz="4" w:space="0" w:color="auto"/>
              <w:bottom w:val="dotted" w:sz="4" w:space="0" w:color="auto"/>
            </w:tcBorders>
          </w:tcPr>
          <w:p w14:paraId="39D3B0F5"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093873BC" w14:textId="77777777" w:rsidR="00165368" w:rsidRPr="00E02179" w:rsidRDefault="00165368" w:rsidP="00282CEF">
            <w:pPr>
              <w:widowControl w:val="0"/>
              <w:rPr>
                <w:rFonts w:ascii="Century Gothic" w:hAnsi="Century Gothic" w:cs="Arial"/>
                <w:color w:val="000000"/>
                <w:szCs w:val="22"/>
              </w:rPr>
            </w:pPr>
          </w:p>
        </w:tc>
      </w:tr>
      <w:tr w:rsidR="00165368" w:rsidRPr="00E02179" w14:paraId="22592D78" w14:textId="77777777" w:rsidTr="00282CEF">
        <w:tc>
          <w:tcPr>
            <w:tcW w:w="2605" w:type="dxa"/>
            <w:tcBorders>
              <w:top w:val="dotted" w:sz="4" w:space="0" w:color="auto"/>
              <w:bottom w:val="dotted" w:sz="4" w:space="0" w:color="auto"/>
            </w:tcBorders>
          </w:tcPr>
          <w:p w14:paraId="4156CB9A"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bottom w:val="dotted" w:sz="4" w:space="0" w:color="auto"/>
            </w:tcBorders>
          </w:tcPr>
          <w:p w14:paraId="39CDAC56" w14:textId="77777777" w:rsidR="00165368" w:rsidRPr="00E02179" w:rsidRDefault="00165368" w:rsidP="00282CEF">
            <w:pPr>
              <w:widowControl w:val="0"/>
              <w:rPr>
                <w:rFonts w:ascii="Century Gothic" w:hAnsi="Century Gothic" w:cs="Arial"/>
                <w:color w:val="000000"/>
                <w:szCs w:val="22"/>
              </w:rPr>
            </w:pPr>
          </w:p>
        </w:tc>
      </w:tr>
      <w:tr w:rsidR="00165368" w:rsidRPr="00E02179" w14:paraId="3F9E3195" w14:textId="77777777" w:rsidTr="00282CEF">
        <w:tc>
          <w:tcPr>
            <w:tcW w:w="2605" w:type="dxa"/>
            <w:tcBorders>
              <w:top w:val="dotted" w:sz="4" w:space="0" w:color="auto"/>
            </w:tcBorders>
          </w:tcPr>
          <w:p w14:paraId="52322058" w14:textId="77777777" w:rsidR="00165368" w:rsidRPr="00E02179" w:rsidRDefault="00165368" w:rsidP="00282CEF">
            <w:pPr>
              <w:widowControl w:val="0"/>
              <w:jc w:val="center"/>
              <w:rPr>
                <w:rFonts w:ascii="Century Gothic" w:hAnsi="Century Gothic" w:cs="Arial"/>
                <w:color w:val="000000"/>
                <w:szCs w:val="22"/>
              </w:rPr>
            </w:pPr>
          </w:p>
        </w:tc>
        <w:tc>
          <w:tcPr>
            <w:tcW w:w="8185" w:type="dxa"/>
            <w:tcBorders>
              <w:top w:val="dotted" w:sz="4" w:space="0" w:color="auto"/>
            </w:tcBorders>
          </w:tcPr>
          <w:p w14:paraId="680FC24F" w14:textId="77777777" w:rsidR="00165368" w:rsidRPr="00E02179" w:rsidRDefault="00165368" w:rsidP="00282CEF">
            <w:pPr>
              <w:widowControl w:val="0"/>
              <w:rPr>
                <w:rFonts w:ascii="Century Gothic" w:hAnsi="Century Gothic" w:cs="Arial"/>
                <w:color w:val="000000"/>
                <w:szCs w:val="22"/>
              </w:rPr>
            </w:pPr>
          </w:p>
        </w:tc>
      </w:tr>
    </w:tbl>
    <w:p w14:paraId="32E0F5A6" w14:textId="77777777" w:rsidR="00165368" w:rsidRPr="00E02179" w:rsidRDefault="00165368" w:rsidP="00165368">
      <w:pPr>
        <w:widowControl w:val="0"/>
        <w:rPr>
          <w:rFonts w:ascii="Century Gothic" w:hAnsi="Century Gothic" w:cs="Arial"/>
          <w:color w:val="000000"/>
          <w:sz w:val="10"/>
          <w:szCs w:val="22"/>
        </w:rPr>
      </w:pPr>
    </w:p>
    <w:p w14:paraId="7B3CB6F2" w14:textId="790EB92D" w:rsidR="00165368" w:rsidRDefault="00165368" w:rsidP="00165368">
      <w:pPr>
        <w:widowControl w:val="0"/>
        <w:rPr>
          <w:rFonts w:ascii="Century Gothic" w:hAnsi="Century Gothic" w:cs="Arial"/>
          <w:color w:val="000000"/>
          <w:szCs w:val="22"/>
        </w:rPr>
      </w:pPr>
      <w:r w:rsidRPr="00E02179">
        <w:rPr>
          <w:rFonts w:ascii="Century Gothic" w:hAnsi="Century Gothic" w:cs="Arial"/>
          <w:color w:val="000000"/>
          <w:szCs w:val="22"/>
        </w:rPr>
        <w:t>In accordance with the requirements of the Caltrans Independent Assurance Program Manual, I certify that the individual named above meets or exceeds the requirements and is prepared for Caltrans IA Certification.  The individual named above is physically capable of performing the test method in accordance with the Health and Safety portion of each test method.  All required documents are attached (current certifications, training documents, and résumés).</w:t>
      </w:r>
    </w:p>
    <w:p w14:paraId="44E2F2F3" w14:textId="77777777" w:rsidR="00E67421" w:rsidRPr="00E02179" w:rsidRDefault="00E67421" w:rsidP="00165368">
      <w:pPr>
        <w:widowControl w:val="0"/>
        <w:rPr>
          <w:rFonts w:ascii="Century Gothic" w:hAnsi="Century Gothic" w:cs="Arial"/>
          <w:color w:val="000000"/>
          <w:szCs w:val="22"/>
        </w:rPr>
      </w:pPr>
    </w:p>
    <w:p w14:paraId="6343535B" w14:textId="77777777" w:rsidR="00165368" w:rsidRPr="00E02179" w:rsidRDefault="00165368" w:rsidP="00165368">
      <w:pPr>
        <w:widowControl w:val="0"/>
        <w:rPr>
          <w:rFonts w:ascii="Century Gothic" w:hAnsi="Century Gothic" w:cs="Arial"/>
          <w:color w:val="000000"/>
          <w:sz w:val="14"/>
        </w:rPr>
      </w:pPr>
    </w:p>
    <w:p w14:paraId="28E1A433" w14:textId="77777777" w:rsidR="00165368" w:rsidRPr="00E02179" w:rsidRDefault="00165368" w:rsidP="00165368">
      <w:pPr>
        <w:widowControl w:val="0"/>
        <w:tabs>
          <w:tab w:val="left" w:pos="1440"/>
          <w:tab w:val="left" w:pos="5760"/>
          <w:tab w:val="left" w:pos="6480"/>
          <w:tab w:val="left" w:pos="8640"/>
        </w:tabs>
        <w:rPr>
          <w:rFonts w:ascii="Century Gothic" w:hAnsi="Century Gothic" w:cs="Arial"/>
          <w:color w:val="000000"/>
          <w:sz w:val="22"/>
          <w:u w:val="single"/>
        </w:rPr>
      </w:pPr>
      <w:r w:rsidRPr="00E02179">
        <w:rPr>
          <w:rFonts w:ascii="Century Gothic" w:hAnsi="Century Gothic" w:cs="Arial"/>
          <w:color w:val="000000"/>
          <w:sz w:val="22"/>
        </w:rPr>
        <w:tab/>
      </w:r>
      <w:r w:rsidRPr="00E02179">
        <w:rPr>
          <w:rFonts w:ascii="Century Gothic" w:hAnsi="Century Gothic" w:cs="Arial"/>
          <w:color w:val="000000"/>
          <w:sz w:val="22"/>
          <w:u w:val="single"/>
        </w:rPr>
        <w:tab/>
      </w:r>
      <w:r w:rsidRPr="00E02179">
        <w:rPr>
          <w:rFonts w:ascii="Century Gothic" w:hAnsi="Century Gothic" w:cs="Arial"/>
          <w:color w:val="000000"/>
          <w:sz w:val="22"/>
        </w:rPr>
        <w:tab/>
      </w:r>
      <w:r w:rsidRPr="00E02179">
        <w:rPr>
          <w:rFonts w:ascii="Century Gothic" w:hAnsi="Century Gothic" w:cs="Arial"/>
          <w:color w:val="000000"/>
          <w:sz w:val="22"/>
          <w:u w:val="single"/>
        </w:rPr>
        <w:tab/>
      </w:r>
    </w:p>
    <w:p w14:paraId="7364FFB5" w14:textId="77777777" w:rsidR="00165368" w:rsidRPr="00E02179" w:rsidRDefault="00165368" w:rsidP="00165368">
      <w:pPr>
        <w:widowControl w:val="0"/>
        <w:tabs>
          <w:tab w:val="left" w:pos="1440"/>
          <w:tab w:val="left" w:pos="5760"/>
          <w:tab w:val="left" w:pos="6480"/>
          <w:tab w:val="left" w:pos="8640"/>
        </w:tabs>
        <w:rPr>
          <w:rFonts w:ascii="Century Gothic" w:hAnsi="Century Gothic" w:cs="Arial"/>
          <w:b/>
          <w:color w:val="000000"/>
          <w:sz w:val="22"/>
        </w:rPr>
      </w:pPr>
      <w:r w:rsidRPr="00E02179">
        <w:rPr>
          <w:rFonts w:ascii="Century Gothic" w:hAnsi="Century Gothic" w:cs="Arial"/>
          <w:b/>
          <w:color w:val="000000"/>
          <w:sz w:val="22"/>
        </w:rPr>
        <w:tab/>
        <w:t>QC Manager Signature</w:t>
      </w:r>
      <w:r w:rsidRPr="00E02179">
        <w:rPr>
          <w:rFonts w:ascii="Century Gothic" w:hAnsi="Century Gothic" w:cs="Arial"/>
          <w:b/>
          <w:color w:val="000000"/>
          <w:sz w:val="22"/>
        </w:rPr>
        <w:tab/>
      </w:r>
      <w:r w:rsidRPr="00E02179">
        <w:rPr>
          <w:rFonts w:ascii="Century Gothic" w:hAnsi="Century Gothic" w:cs="Arial"/>
          <w:b/>
          <w:color w:val="000000"/>
          <w:sz w:val="22"/>
        </w:rPr>
        <w:tab/>
        <w:t>Date</w:t>
      </w:r>
    </w:p>
    <w:p w14:paraId="65C05728" w14:textId="3EFD48C8" w:rsidR="00FE6AB5" w:rsidRPr="00772496" w:rsidRDefault="00FE6AB5" w:rsidP="00772496">
      <w:pPr>
        <w:widowControl w:val="0"/>
        <w:tabs>
          <w:tab w:val="right" w:pos="11160"/>
        </w:tabs>
        <w:spacing w:after="60"/>
        <w:rPr>
          <w:rFonts w:ascii="Century Gothic" w:hAnsi="Century Gothic" w:cs="Arial"/>
          <w:b/>
          <w:sz w:val="2"/>
        </w:rPr>
      </w:pPr>
    </w:p>
    <w:sectPr w:rsidR="00FE6AB5" w:rsidRPr="00772496" w:rsidSect="00165368">
      <w:headerReference w:type="first" r:id="rId8"/>
      <w:footnotePr>
        <w:numFmt w:val="lowerRoman"/>
      </w:footnotePr>
      <w:endnotePr>
        <w:numFmt w:val="decimal"/>
      </w:endnotePr>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3C61" w14:textId="77777777" w:rsidR="00044D7C" w:rsidRDefault="00044D7C">
      <w:r>
        <w:separator/>
      </w:r>
    </w:p>
  </w:endnote>
  <w:endnote w:type="continuationSeparator" w:id="0">
    <w:p w14:paraId="6AEE65AD" w14:textId="77777777" w:rsidR="00044D7C" w:rsidRDefault="0004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5E93" w14:textId="77777777" w:rsidR="00044D7C" w:rsidRDefault="00044D7C">
      <w:r>
        <w:separator/>
      </w:r>
    </w:p>
  </w:footnote>
  <w:footnote w:type="continuationSeparator" w:id="0">
    <w:p w14:paraId="6386DF2D" w14:textId="77777777" w:rsidR="00044D7C" w:rsidRDefault="0004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CEF0" w14:textId="77777777" w:rsidR="00165368" w:rsidRDefault="00165368"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31028E74" w14:textId="06BF5297" w:rsidR="00165368" w:rsidRDefault="00165368" w:rsidP="00772496">
    <w:pPr>
      <w:autoSpaceDE w:val="0"/>
      <w:autoSpaceDN w:val="0"/>
      <w:adjustRightInd w:val="0"/>
      <w:rPr>
        <w:rFonts w:ascii="Arial" w:hAnsi="Arial" w:cs="Arial"/>
        <w:b/>
        <w:bCs/>
        <w:sz w:val="29"/>
        <w:szCs w:val="29"/>
      </w:rPr>
    </w:pPr>
    <w:r>
      <w:rPr>
        <w:rFonts w:ascii="Arial" w:hAnsi="Arial" w:cs="Arial"/>
        <w:b/>
        <w:bCs/>
        <w:sz w:val="29"/>
        <w:szCs w:val="29"/>
      </w:rPr>
      <w:t>EMPLOYER AFFIDAVIT OF TESTING PROFICIENCY</w:t>
    </w:r>
  </w:p>
  <w:p w14:paraId="4A1FB3A2" w14:textId="7D63FCEC" w:rsidR="00165368" w:rsidRDefault="00165368" w:rsidP="00772496">
    <w:pPr>
      <w:pStyle w:val="Header"/>
      <w:rPr>
        <w:rFonts w:ascii="Arial" w:hAnsi="Arial" w:cs="Arial"/>
        <w:sz w:val="16"/>
        <w:szCs w:val="16"/>
      </w:rPr>
    </w:pPr>
    <w:r>
      <w:rPr>
        <w:rFonts w:ascii="Arial" w:hAnsi="Arial" w:cs="Arial"/>
        <w:sz w:val="16"/>
        <w:szCs w:val="16"/>
      </w:rPr>
      <w:t>TL-</w:t>
    </w:r>
    <w:r w:rsidR="00DC3B98">
      <w:rPr>
        <w:rFonts w:ascii="Arial" w:hAnsi="Arial" w:cs="Arial"/>
        <w:sz w:val="16"/>
        <w:szCs w:val="16"/>
      </w:rPr>
      <w:t>0122</w:t>
    </w:r>
    <w:r>
      <w:rPr>
        <w:rFonts w:ascii="Arial" w:hAnsi="Arial" w:cs="Arial"/>
        <w:sz w:val="16"/>
        <w:szCs w:val="16"/>
      </w:rPr>
      <w:t xml:space="preserve"> (REV 1/2020)</w:t>
    </w:r>
  </w:p>
  <w:p w14:paraId="3D3B303C" w14:textId="77777777" w:rsidR="00165368" w:rsidRPr="004A7A74" w:rsidRDefault="00165368" w:rsidP="0077249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B6842"/>
    <w:multiLevelType w:val="hybridMultilevel"/>
    <w:tmpl w:val="189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00EC6"/>
    <w:multiLevelType w:val="hybridMultilevel"/>
    <w:tmpl w:val="13E0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95F11"/>
    <w:multiLevelType w:val="hybridMultilevel"/>
    <w:tmpl w:val="47D29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FD"/>
    <w:rsid w:val="00002F5B"/>
    <w:rsid w:val="00010643"/>
    <w:rsid w:val="0001261A"/>
    <w:rsid w:val="00016215"/>
    <w:rsid w:val="00020931"/>
    <w:rsid w:val="00024713"/>
    <w:rsid w:val="000278CB"/>
    <w:rsid w:val="000334E4"/>
    <w:rsid w:val="00043B3B"/>
    <w:rsid w:val="00044D7C"/>
    <w:rsid w:val="000558D7"/>
    <w:rsid w:val="000641FB"/>
    <w:rsid w:val="000746D0"/>
    <w:rsid w:val="00075C67"/>
    <w:rsid w:val="000817C5"/>
    <w:rsid w:val="0008267C"/>
    <w:rsid w:val="0008350A"/>
    <w:rsid w:val="000923DD"/>
    <w:rsid w:val="000936D7"/>
    <w:rsid w:val="000A322F"/>
    <w:rsid w:val="000A675B"/>
    <w:rsid w:val="000E742A"/>
    <w:rsid w:val="000F4BB0"/>
    <w:rsid w:val="00110CE7"/>
    <w:rsid w:val="0011495E"/>
    <w:rsid w:val="001314EC"/>
    <w:rsid w:val="001605B5"/>
    <w:rsid w:val="00161D0E"/>
    <w:rsid w:val="00165368"/>
    <w:rsid w:val="001755AE"/>
    <w:rsid w:val="001C0DD1"/>
    <w:rsid w:val="001F0590"/>
    <w:rsid w:val="001F0FE8"/>
    <w:rsid w:val="00205746"/>
    <w:rsid w:val="00217AFB"/>
    <w:rsid w:val="002262BF"/>
    <w:rsid w:val="00227889"/>
    <w:rsid w:val="00256BA3"/>
    <w:rsid w:val="00260D1F"/>
    <w:rsid w:val="002610E3"/>
    <w:rsid w:val="0027117E"/>
    <w:rsid w:val="00275970"/>
    <w:rsid w:val="00284A01"/>
    <w:rsid w:val="00287F6F"/>
    <w:rsid w:val="002975A6"/>
    <w:rsid w:val="002A0888"/>
    <w:rsid w:val="002B1405"/>
    <w:rsid w:val="002B77CC"/>
    <w:rsid w:val="002C6D1B"/>
    <w:rsid w:val="002D78E9"/>
    <w:rsid w:val="002E6F0D"/>
    <w:rsid w:val="002F2AA0"/>
    <w:rsid w:val="00314A7D"/>
    <w:rsid w:val="00315D07"/>
    <w:rsid w:val="003406C7"/>
    <w:rsid w:val="00350C86"/>
    <w:rsid w:val="00352F0D"/>
    <w:rsid w:val="00356CEC"/>
    <w:rsid w:val="00371772"/>
    <w:rsid w:val="00377443"/>
    <w:rsid w:val="00386B5A"/>
    <w:rsid w:val="003A1450"/>
    <w:rsid w:val="003C3770"/>
    <w:rsid w:val="003D581A"/>
    <w:rsid w:val="003E58B8"/>
    <w:rsid w:val="003E6476"/>
    <w:rsid w:val="00406DC9"/>
    <w:rsid w:val="00415474"/>
    <w:rsid w:val="00417265"/>
    <w:rsid w:val="0042318A"/>
    <w:rsid w:val="00435C3F"/>
    <w:rsid w:val="00477544"/>
    <w:rsid w:val="00487F43"/>
    <w:rsid w:val="00494C74"/>
    <w:rsid w:val="004C58FB"/>
    <w:rsid w:val="004E03EE"/>
    <w:rsid w:val="004F3995"/>
    <w:rsid w:val="005020FD"/>
    <w:rsid w:val="00506855"/>
    <w:rsid w:val="00515ED5"/>
    <w:rsid w:val="0052099C"/>
    <w:rsid w:val="00527425"/>
    <w:rsid w:val="005336A3"/>
    <w:rsid w:val="00554AE4"/>
    <w:rsid w:val="005625F4"/>
    <w:rsid w:val="00580269"/>
    <w:rsid w:val="00584DE1"/>
    <w:rsid w:val="005973A9"/>
    <w:rsid w:val="005D0DAC"/>
    <w:rsid w:val="005D7949"/>
    <w:rsid w:val="005F0740"/>
    <w:rsid w:val="005F629E"/>
    <w:rsid w:val="005F7495"/>
    <w:rsid w:val="00601B4C"/>
    <w:rsid w:val="006053F1"/>
    <w:rsid w:val="006211E6"/>
    <w:rsid w:val="00621639"/>
    <w:rsid w:val="00622B6D"/>
    <w:rsid w:val="00623F75"/>
    <w:rsid w:val="006363E4"/>
    <w:rsid w:val="00640BB7"/>
    <w:rsid w:val="006465BE"/>
    <w:rsid w:val="00656274"/>
    <w:rsid w:val="0067196A"/>
    <w:rsid w:val="00676216"/>
    <w:rsid w:val="00683A84"/>
    <w:rsid w:val="006904E4"/>
    <w:rsid w:val="006A73F9"/>
    <w:rsid w:val="006B1D74"/>
    <w:rsid w:val="006B4785"/>
    <w:rsid w:val="006D0115"/>
    <w:rsid w:val="006D0E11"/>
    <w:rsid w:val="006D7150"/>
    <w:rsid w:val="006E13F8"/>
    <w:rsid w:val="006E5E63"/>
    <w:rsid w:val="00700116"/>
    <w:rsid w:val="007113F3"/>
    <w:rsid w:val="00724CDC"/>
    <w:rsid w:val="007338FD"/>
    <w:rsid w:val="007369AF"/>
    <w:rsid w:val="00744DCB"/>
    <w:rsid w:val="007546CB"/>
    <w:rsid w:val="00754AE3"/>
    <w:rsid w:val="00765895"/>
    <w:rsid w:val="00772496"/>
    <w:rsid w:val="00777493"/>
    <w:rsid w:val="00781E34"/>
    <w:rsid w:val="007A0758"/>
    <w:rsid w:val="007B0E94"/>
    <w:rsid w:val="007B352D"/>
    <w:rsid w:val="007B5DDF"/>
    <w:rsid w:val="007C3DAA"/>
    <w:rsid w:val="007E1B7A"/>
    <w:rsid w:val="007E56B8"/>
    <w:rsid w:val="007F18A3"/>
    <w:rsid w:val="007F580F"/>
    <w:rsid w:val="00804192"/>
    <w:rsid w:val="008054FB"/>
    <w:rsid w:val="00812CE4"/>
    <w:rsid w:val="00817EA1"/>
    <w:rsid w:val="00820DD2"/>
    <w:rsid w:val="00826210"/>
    <w:rsid w:val="00836304"/>
    <w:rsid w:val="008415A5"/>
    <w:rsid w:val="00851300"/>
    <w:rsid w:val="008545C0"/>
    <w:rsid w:val="008600B0"/>
    <w:rsid w:val="008733C9"/>
    <w:rsid w:val="00874385"/>
    <w:rsid w:val="00875E0D"/>
    <w:rsid w:val="00876A2C"/>
    <w:rsid w:val="00881C40"/>
    <w:rsid w:val="008830DA"/>
    <w:rsid w:val="008834D5"/>
    <w:rsid w:val="00884B5D"/>
    <w:rsid w:val="008A48A4"/>
    <w:rsid w:val="008B77ED"/>
    <w:rsid w:val="008C30A3"/>
    <w:rsid w:val="008E1B52"/>
    <w:rsid w:val="008E1C77"/>
    <w:rsid w:val="008E65E9"/>
    <w:rsid w:val="008F146E"/>
    <w:rsid w:val="0090083B"/>
    <w:rsid w:val="009143A6"/>
    <w:rsid w:val="00915A3D"/>
    <w:rsid w:val="00921EAD"/>
    <w:rsid w:val="0092482F"/>
    <w:rsid w:val="00924945"/>
    <w:rsid w:val="00933907"/>
    <w:rsid w:val="009503BE"/>
    <w:rsid w:val="009565C4"/>
    <w:rsid w:val="009807CB"/>
    <w:rsid w:val="009876C3"/>
    <w:rsid w:val="00990E26"/>
    <w:rsid w:val="009954F2"/>
    <w:rsid w:val="009977FE"/>
    <w:rsid w:val="009A191A"/>
    <w:rsid w:val="009A1A0B"/>
    <w:rsid w:val="009A4613"/>
    <w:rsid w:val="009D2379"/>
    <w:rsid w:val="009D7FC0"/>
    <w:rsid w:val="009E136C"/>
    <w:rsid w:val="009F50D5"/>
    <w:rsid w:val="00A14FE8"/>
    <w:rsid w:val="00A1724C"/>
    <w:rsid w:val="00A27185"/>
    <w:rsid w:val="00A41C9F"/>
    <w:rsid w:val="00A432EF"/>
    <w:rsid w:val="00A44719"/>
    <w:rsid w:val="00A44C48"/>
    <w:rsid w:val="00A47433"/>
    <w:rsid w:val="00A5177F"/>
    <w:rsid w:val="00A55250"/>
    <w:rsid w:val="00A75DE3"/>
    <w:rsid w:val="00A82BE8"/>
    <w:rsid w:val="00A8757D"/>
    <w:rsid w:val="00A90405"/>
    <w:rsid w:val="00A90D9E"/>
    <w:rsid w:val="00A91ACC"/>
    <w:rsid w:val="00A92CB5"/>
    <w:rsid w:val="00A962FB"/>
    <w:rsid w:val="00AB0AEB"/>
    <w:rsid w:val="00AC11A3"/>
    <w:rsid w:val="00AC1C00"/>
    <w:rsid w:val="00AC7E94"/>
    <w:rsid w:val="00AD4A10"/>
    <w:rsid w:val="00AE11BF"/>
    <w:rsid w:val="00B00D40"/>
    <w:rsid w:val="00B05827"/>
    <w:rsid w:val="00B27113"/>
    <w:rsid w:val="00B43EAA"/>
    <w:rsid w:val="00B5087B"/>
    <w:rsid w:val="00B7223A"/>
    <w:rsid w:val="00B836DF"/>
    <w:rsid w:val="00BB119D"/>
    <w:rsid w:val="00BC2A26"/>
    <w:rsid w:val="00BD2326"/>
    <w:rsid w:val="00BD3C23"/>
    <w:rsid w:val="00BF5A34"/>
    <w:rsid w:val="00C11A47"/>
    <w:rsid w:val="00C120D2"/>
    <w:rsid w:val="00C1691C"/>
    <w:rsid w:val="00C45DBC"/>
    <w:rsid w:val="00C46219"/>
    <w:rsid w:val="00C60E07"/>
    <w:rsid w:val="00C65BC7"/>
    <w:rsid w:val="00C86782"/>
    <w:rsid w:val="00C86FF6"/>
    <w:rsid w:val="00C9162E"/>
    <w:rsid w:val="00CC0B2F"/>
    <w:rsid w:val="00CD19F0"/>
    <w:rsid w:val="00CF55EA"/>
    <w:rsid w:val="00D14592"/>
    <w:rsid w:val="00D23A82"/>
    <w:rsid w:val="00D265DE"/>
    <w:rsid w:val="00D37193"/>
    <w:rsid w:val="00D422F9"/>
    <w:rsid w:val="00D4677B"/>
    <w:rsid w:val="00D6635F"/>
    <w:rsid w:val="00D87C14"/>
    <w:rsid w:val="00D9018E"/>
    <w:rsid w:val="00DA2B69"/>
    <w:rsid w:val="00DC3B98"/>
    <w:rsid w:val="00DC5050"/>
    <w:rsid w:val="00DC666A"/>
    <w:rsid w:val="00DD1D97"/>
    <w:rsid w:val="00DD7901"/>
    <w:rsid w:val="00DE38B9"/>
    <w:rsid w:val="00DE7534"/>
    <w:rsid w:val="00DF386B"/>
    <w:rsid w:val="00DF599A"/>
    <w:rsid w:val="00DF6AE5"/>
    <w:rsid w:val="00E02179"/>
    <w:rsid w:val="00E45CE0"/>
    <w:rsid w:val="00E60789"/>
    <w:rsid w:val="00E67421"/>
    <w:rsid w:val="00E71C48"/>
    <w:rsid w:val="00E95A73"/>
    <w:rsid w:val="00EA418B"/>
    <w:rsid w:val="00EC5EC6"/>
    <w:rsid w:val="00EC72E7"/>
    <w:rsid w:val="00ED40CB"/>
    <w:rsid w:val="00ED4E82"/>
    <w:rsid w:val="00EE73C5"/>
    <w:rsid w:val="00EF17E2"/>
    <w:rsid w:val="00EF66D1"/>
    <w:rsid w:val="00F1667F"/>
    <w:rsid w:val="00F20D59"/>
    <w:rsid w:val="00F50059"/>
    <w:rsid w:val="00F600F9"/>
    <w:rsid w:val="00F64C5A"/>
    <w:rsid w:val="00F779C1"/>
    <w:rsid w:val="00FC4174"/>
    <w:rsid w:val="00FD7126"/>
    <w:rsid w:val="00FE6AB5"/>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C415F"/>
  <w15:docId w15:val="{9C8C7624-38E9-4887-BCFF-90C94F0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50"/>
    <w:rPr>
      <w:rFonts w:ascii="Times New Roman" w:hAnsi="Times New Roman"/>
      <w:sz w:val="24"/>
    </w:rPr>
  </w:style>
  <w:style w:type="paragraph" w:styleId="Heading1">
    <w:name w:val="heading 1"/>
    <w:basedOn w:val="Normal"/>
    <w:next w:val="Normal"/>
    <w:qFormat/>
    <w:rsid w:val="006E5E63"/>
    <w:pPr>
      <w:keepNext/>
      <w:widowControl w:val="0"/>
      <w:spacing w:line="360" w:lineRule="atLeast"/>
      <w:ind w:left="360"/>
      <w:outlineLvl w:val="0"/>
    </w:pPr>
    <w:rPr>
      <w:b/>
    </w:rPr>
  </w:style>
  <w:style w:type="paragraph" w:styleId="Heading2">
    <w:name w:val="heading 2"/>
    <w:basedOn w:val="Normal"/>
    <w:next w:val="Normal"/>
    <w:qFormat/>
    <w:rsid w:val="006E5E63"/>
    <w:pPr>
      <w:keepNext/>
      <w:widowControl w:val="0"/>
      <w:tabs>
        <w:tab w:val="right" w:pos="11160"/>
      </w:tabs>
      <w:spacing w:after="60"/>
      <w:ind w:left="360"/>
      <w:outlineLvl w:val="1"/>
    </w:pPr>
    <w:rPr>
      <w:b/>
      <w:sz w:val="36"/>
    </w:rPr>
  </w:style>
  <w:style w:type="paragraph" w:styleId="Heading3">
    <w:name w:val="heading 3"/>
    <w:basedOn w:val="Normal"/>
    <w:next w:val="Normal"/>
    <w:qFormat/>
    <w:rsid w:val="006E5E63"/>
    <w:pPr>
      <w:keepNext/>
      <w:widowControl w:val="0"/>
      <w:spacing w:line="360" w:lineRule="atLeast"/>
      <w:ind w:left="4356"/>
      <w:outlineLvl w:val="2"/>
    </w:pPr>
    <w:rPr>
      <w:rFonts w:ascii="Century Schoolbook" w:hAnsi="Century Schoolbook"/>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5E63"/>
    <w:rPr>
      <w:sz w:val="20"/>
    </w:rPr>
  </w:style>
  <w:style w:type="paragraph" w:styleId="Footer">
    <w:name w:val="footer"/>
    <w:basedOn w:val="Normal"/>
    <w:rsid w:val="006E5E63"/>
    <w:pPr>
      <w:tabs>
        <w:tab w:val="center" w:pos="4320"/>
        <w:tab w:val="right" w:pos="8640"/>
      </w:tabs>
    </w:pPr>
  </w:style>
  <w:style w:type="paragraph" w:styleId="Header">
    <w:name w:val="header"/>
    <w:basedOn w:val="Normal"/>
    <w:link w:val="HeaderChar"/>
    <w:rsid w:val="006E5E63"/>
    <w:pPr>
      <w:tabs>
        <w:tab w:val="center" w:pos="4320"/>
        <w:tab w:val="right" w:pos="8640"/>
      </w:tabs>
    </w:pPr>
  </w:style>
  <w:style w:type="character" w:styleId="Hyperlink">
    <w:name w:val="Hyperlink"/>
    <w:basedOn w:val="DefaultParagraphFont"/>
    <w:rsid w:val="006E5E63"/>
    <w:rPr>
      <w:color w:val="0000FF"/>
      <w:u w:val="single"/>
    </w:rPr>
  </w:style>
  <w:style w:type="paragraph" w:styleId="BodyTextIndent">
    <w:name w:val="Body Text Indent"/>
    <w:basedOn w:val="Normal"/>
    <w:rsid w:val="006E5E63"/>
    <w:pPr>
      <w:widowControl w:val="0"/>
      <w:ind w:left="360"/>
    </w:pPr>
    <w:rPr>
      <w:color w:val="FF0000"/>
      <w:position w:val="-6"/>
    </w:rPr>
  </w:style>
  <w:style w:type="paragraph" w:styleId="BlockText">
    <w:name w:val="Block Text"/>
    <w:basedOn w:val="Normal"/>
    <w:rsid w:val="006E5E63"/>
    <w:pPr>
      <w:widowControl w:val="0"/>
      <w:tabs>
        <w:tab w:val="left" w:pos="1620"/>
      </w:tabs>
      <w:ind w:left="1080" w:right="720"/>
      <w:jc w:val="both"/>
    </w:pPr>
    <w:rPr>
      <w:rFonts w:ascii="Century Schoolbook" w:hAnsi="Century Schoolbook"/>
      <w:color w:val="000000"/>
    </w:rPr>
  </w:style>
  <w:style w:type="character" w:styleId="PageNumber">
    <w:name w:val="page number"/>
    <w:basedOn w:val="DefaultParagraphFont"/>
    <w:rsid w:val="00A44719"/>
  </w:style>
  <w:style w:type="character" w:styleId="CommentReference">
    <w:name w:val="annotation reference"/>
    <w:basedOn w:val="DefaultParagraphFont"/>
    <w:semiHidden/>
    <w:rsid w:val="00C9162E"/>
    <w:rPr>
      <w:sz w:val="16"/>
      <w:szCs w:val="16"/>
    </w:rPr>
  </w:style>
  <w:style w:type="paragraph" w:styleId="CommentText">
    <w:name w:val="annotation text"/>
    <w:basedOn w:val="Normal"/>
    <w:semiHidden/>
    <w:rsid w:val="00C9162E"/>
    <w:rPr>
      <w:sz w:val="20"/>
    </w:rPr>
  </w:style>
  <w:style w:type="paragraph" w:styleId="CommentSubject">
    <w:name w:val="annotation subject"/>
    <w:basedOn w:val="CommentText"/>
    <w:next w:val="CommentText"/>
    <w:semiHidden/>
    <w:rsid w:val="00C9162E"/>
    <w:rPr>
      <w:b/>
      <w:bCs/>
    </w:rPr>
  </w:style>
  <w:style w:type="paragraph" w:styleId="BalloonText">
    <w:name w:val="Balloon Text"/>
    <w:basedOn w:val="Normal"/>
    <w:semiHidden/>
    <w:rsid w:val="00C9162E"/>
    <w:rPr>
      <w:rFonts w:ascii="Tahoma" w:hAnsi="Tahoma" w:cs="Tahoma"/>
      <w:sz w:val="16"/>
      <w:szCs w:val="16"/>
    </w:rPr>
  </w:style>
  <w:style w:type="paragraph" w:styleId="NoSpacing">
    <w:name w:val="No Spacing"/>
    <w:uiPriority w:val="1"/>
    <w:qFormat/>
    <w:rsid w:val="00F1667F"/>
    <w:rPr>
      <w:rFonts w:ascii="Times New Roman" w:hAnsi="Times New Roman"/>
      <w:sz w:val="24"/>
      <w:szCs w:val="24"/>
    </w:rPr>
  </w:style>
  <w:style w:type="character" w:styleId="UnresolvedMention">
    <w:name w:val="Unresolved Mention"/>
    <w:basedOn w:val="DefaultParagraphFont"/>
    <w:uiPriority w:val="99"/>
    <w:semiHidden/>
    <w:unhideWhenUsed/>
    <w:rsid w:val="000F4BB0"/>
    <w:rPr>
      <w:color w:val="605E5C"/>
      <w:shd w:val="clear" w:color="auto" w:fill="E1DFDD"/>
    </w:rPr>
  </w:style>
  <w:style w:type="table" w:styleId="TableGrid">
    <w:name w:val="Table Grid"/>
    <w:basedOn w:val="TableNormal"/>
    <w:rsid w:val="000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1"/>
    <w:pPr>
      <w:ind w:left="720"/>
      <w:contextualSpacing/>
    </w:pPr>
  </w:style>
  <w:style w:type="character" w:customStyle="1" w:styleId="HeaderChar">
    <w:name w:val="Header Char"/>
    <w:basedOn w:val="DefaultParagraphFont"/>
    <w:link w:val="Header"/>
    <w:rsid w:val="007724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80C9-5B5C-4A28-96CE-FD0F1EEF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do_letterhead.dotx</Template>
  <TotalTime>3</TotalTime>
  <Pages>1</Pages>
  <Words>241</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IAP Service Request Form</vt:lpstr>
    </vt:vector>
  </TitlesOfParts>
  <Company>State of California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Request Form</dc:title>
  <dc:subject>Department Letterhead</dc:subject>
  <dc:creator>Kelly.Lorah@dot.ca.gov</dc:creator>
  <cp:keywords>IAP Service Request Form</cp:keywords>
  <dc:description>Effective 01-06-11
5/16/11 update Director's name.</dc:description>
  <cp:lastModifiedBy>Peterson-Self, Jeremy D@DOT</cp:lastModifiedBy>
  <cp:revision>5</cp:revision>
  <cp:lastPrinted>2019-12-05T22:36:00Z</cp:lastPrinted>
  <dcterms:created xsi:type="dcterms:W3CDTF">2019-12-23T17:26:00Z</dcterms:created>
  <dcterms:modified xsi:type="dcterms:W3CDTF">2020-03-16T19:24:00Z</dcterms:modified>
</cp:coreProperties>
</file>